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2A7" w14:textId="2394AC59" w:rsidR="00516D50" w:rsidRDefault="00516D50" w:rsidP="001E107C">
      <w:pPr>
        <w:spacing w:before="41" w:line="276" w:lineRule="auto"/>
        <w:ind w:right="649"/>
        <w:rPr>
          <w:rFonts w:ascii="Times New Roman" w:eastAsia="Times New Roman" w:hAnsi="Times New Roman" w:cs="Times New Roman"/>
          <w:b/>
          <w:sz w:val="24"/>
          <w:szCs w:val="24"/>
        </w:rPr>
      </w:pPr>
    </w:p>
    <w:p w14:paraId="000002A8" w14:textId="77777777" w:rsidR="00516D5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IV</w:t>
      </w:r>
    </w:p>
    <w:p w14:paraId="000002A9" w14:textId="77777777" w:rsidR="00516D5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EDITAL N° 45/2023</w:t>
      </w:r>
    </w:p>
    <w:p w14:paraId="000002AA" w14:textId="77777777" w:rsidR="00516D5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DE CONCESSÃO E ACEITAÇÃO DE AUXÍLIO FINANCEIRO</w:t>
      </w:r>
    </w:p>
    <w:p w14:paraId="000002AB" w14:textId="77777777" w:rsidR="00516D50"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Programa de Apoio aos Grupos de Pesquisa/IFG</w:t>
      </w:r>
    </w:p>
    <w:p w14:paraId="000002AC" w14:textId="77777777" w:rsidR="00516D50" w:rsidRDefault="00516D50">
      <w:pPr>
        <w:pBdr>
          <w:top w:val="nil"/>
          <w:left w:val="nil"/>
          <w:bottom w:val="nil"/>
          <w:right w:val="nil"/>
          <w:between w:val="nil"/>
        </w:pBdr>
        <w:ind w:left="333" w:right="649"/>
        <w:jc w:val="both"/>
        <w:rPr>
          <w:rFonts w:ascii="Times New Roman" w:eastAsia="Times New Roman" w:hAnsi="Times New Roman" w:cs="Times New Roman"/>
          <w:b/>
          <w:color w:val="000000"/>
          <w:sz w:val="24"/>
          <w:szCs w:val="24"/>
        </w:rPr>
      </w:pPr>
    </w:p>
    <w:p w14:paraId="000002AD" w14:textId="77777777" w:rsidR="00516D50" w:rsidRDefault="00000000">
      <w:pPr>
        <w:numPr>
          <w:ilvl w:val="0"/>
          <w:numId w:val="4"/>
        </w:numPr>
        <w:pBdr>
          <w:top w:val="nil"/>
          <w:left w:val="nil"/>
          <w:bottom w:val="nil"/>
          <w:right w:val="nil"/>
          <w:between w:val="nil"/>
        </w:pBdr>
        <w:tabs>
          <w:tab w:val="left" w:pos="479"/>
        </w:tabs>
        <w:spacing w:before="121"/>
        <w:ind w:right="6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DAS OBRIGAÇÕES E COMPROMISSOS</w:t>
      </w:r>
    </w:p>
    <w:p w14:paraId="000002AE" w14:textId="77777777" w:rsidR="00516D50" w:rsidRDefault="00000000">
      <w:pPr>
        <w:tabs>
          <w:tab w:val="left" w:pos="479"/>
        </w:tabs>
        <w:spacing w:before="120"/>
        <w:ind w:left="238" w:right="6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São obrigações e compromissos dos(as) Líderes dos Grupos de Pesquisa do IFG com propostas aprovadas no Programa de Apoio aos Grupos de Pesquisa/IFG:</w:t>
      </w:r>
    </w:p>
    <w:p w14:paraId="000002AF" w14:textId="77777777" w:rsidR="00516D50" w:rsidRDefault="00000000">
      <w:pPr>
        <w:numPr>
          <w:ilvl w:val="1"/>
          <w:numId w:val="4"/>
        </w:numPr>
        <w:pBdr>
          <w:top w:val="nil"/>
          <w:left w:val="nil"/>
          <w:bottom w:val="nil"/>
          <w:right w:val="nil"/>
          <w:between w:val="nil"/>
        </w:pBdr>
        <w:tabs>
          <w:tab w:val="left" w:pos="751"/>
        </w:tabs>
        <w:spacing w:before="6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dedicar-se às atividades pertinentes à proposta aprovada;</w:t>
      </w:r>
    </w:p>
    <w:p w14:paraId="000002B0" w14:textId="77777777" w:rsidR="00516D50" w:rsidRDefault="00000000">
      <w:pPr>
        <w:numPr>
          <w:ilvl w:val="1"/>
          <w:numId w:val="4"/>
        </w:numPr>
        <w:pBdr>
          <w:top w:val="nil"/>
          <w:left w:val="nil"/>
          <w:bottom w:val="nil"/>
          <w:right w:val="nil"/>
          <w:between w:val="nil"/>
        </w:pBdr>
        <w:tabs>
          <w:tab w:val="left" w:pos="751"/>
        </w:tabs>
        <w:spacing w:before="6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observar o disposto nas Leis nº 8.666/93 e nº 10.973/04, nos Decretos nº 93.872/86 e nº 5.563/05 e na Lei nº 8.112/90, no que couber, bem como os demais instrumentos legais pertinentes;</w:t>
      </w:r>
    </w:p>
    <w:p w14:paraId="000002B1" w14:textId="77777777" w:rsidR="00516D50" w:rsidRDefault="00000000">
      <w:pPr>
        <w:numPr>
          <w:ilvl w:val="1"/>
          <w:numId w:val="4"/>
        </w:numPr>
        <w:pBdr>
          <w:top w:val="nil"/>
          <w:left w:val="nil"/>
          <w:bottom w:val="nil"/>
          <w:right w:val="nil"/>
          <w:between w:val="nil"/>
        </w:pBdr>
        <w:tabs>
          <w:tab w:val="left" w:pos="751"/>
        </w:tabs>
        <w:spacing w:before="6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conhecer e cumprir as exigências do Edital à qual a proposta está relacionada, como também as normas do IFG, ora em validade, relativas à modalidade de apoio financeiro aprovado, ciente que a eventual mudança dessas normas não afeta, altera ou incide sobre o presente documento, exceto quando proposta pelo IFG e formalmente aceita pelo BENEFICIÁRIO;</w:t>
      </w:r>
    </w:p>
    <w:p w14:paraId="000002B2" w14:textId="77777777" w:rsidR="00516D50" w:rsidRDefault="00000000">
      <w:pPr>
        <w:numPr>
          <w:ilvl w:val="1"/>
          <w:numId w:val="4"/>
        </w:numPr>
        <w:pBdr>
          <w:top w:val="nil"/>
          <w:left w:val="nil"/>
          <w:bottom w:val="nil"/>
          <w:right w:val="nil"/>
          <w:between w:val="nil"/>
        </w:pBdr>
        <w:tabs>
          <w:tab w:val="left" w:pos="751"/>
        </w:tabs>
        <w:spacing w:before="6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responsabilizar-se pela adequada implementação e aplicação dos recursos financeiros aprovados, atendendo aos aspectos normativos definidos para a(s) modalidade(s) concedida(s), podendo estar previsto apenas recursos de capital e custeio, como também recursos para bolsas;</w:t>
      </w:r>
    </w:p>
    <w:p w14:paraId="000002B3" w14:textId="77777777" w:rsidR="00516D50" w:rsidRDefault="00000000">
      <w:pPr>
        <w:numPr>
          <w:ilvl w:val="1"/>
          <w:numId w:val="4"/>
        </w:numPr>
        <w:spacing w:befor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Utilizar os recursos financeiros em acordo com os critérios e procedimentos estabelecidos na Portaria n° 2.120/2023 - Utilização de recursos financeiros e para a prestação de contas dos editais de fomento às ações de ensino, extensão, pós-graduação, pesquisa e inovação com o orçamento do IFG, disponível no site do IFG;</w:t>
      </w:r>
    </w:p>
    <w:p w14:paraId="000002B4" w14:textId="77777777" w:rsidR="00516D50" w:rsidRDefault="00000000">
      <w:pPr>
        <w:numPr>
          <w:ilvl w:val="1"/>
          <w:numId w:val="4"/>
        </w:numPr>
        <w:pBdr>
          <w:top w:val="nil"/>
          <w:left w:val="nil"/>
          <w:bottom w:val="nil"/>
          <w:right w:val="nil"/>
          <w:between w:val="nil"/>
        </w:pBdr>
        <w:tabs>
          <w:tab w:val="left" w:pos="751"/>
        </w:tabs>
        <w:spacing w:before="6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assumir todas as obrigações legais decorrentes de contratações eventuais necessárias à consecução do objeto, não tendo tais contratações qualquer vínculo com o IFG;</w:t>
      </w:r>
    </w:p>
    <w:p w14:paraId="000002B5" w14:textId="77777777" w:rsidR="00516D50" w:rsidRDefault="00000000">
      <w:pPr>
        <w:numPr>
          <w:ilvl w:val="1"/>
          <w:numId w:val="4"/>
        </w:numPr>
        <w:pBdr>
          <w:top w:val="nil"/>
          <w:left w:val="nil"/>
          <w:bottom w:val="nil"/>
          <w:right w:val="nil"/>
          <w:between w:val="nil"/>
        </w:pBdr>
        <w:tabs>
          <w:tab w:val="left" w:pos="751"/>
        </w:tabs>
        <w:spacing w:before="6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apresentar, nos prazos que lhe forem determinados, informações ou documentos referentes tanto ao desenvolvimento quanto à conclusão do projeto ou plano de trabalho aprovado;</w:t>
      </w:r>
    </w:p>
    <w:p w14:paraId="000002B6" w14:textId="77777777" w:rsidR="00516D50" w:rsidRDefault="00000000">
      <w:pPr>
        <w:numPr>
          <w:ilvl w:val="1"/>
          <w:numId w:val="4"/>
        </w:numPr>
        <w:pBdr>
          <w:top w:val="nil"/>
          <w:left w:val="nil"/>
          <w:bottom w:val="nil"/>
          <w:right w:val="nil"/>
          <w:between w:val="nil"/>
        </w:pBdr>
        <w:tabs>
          <w:tab w:val="left" w:pos="751"/>
        </w:tabs>
        <w:spacing w:before="6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necessárias, propor alterações ao projeto/plano de trabalho, sujeitas à prévia análise e autorização do IFG, que não implique remanejamento de despesas entre rubricas (capital para custeio e vice-versa);</w:t>
      </w:r>
    </w:p>
    <w:p w14:paraId="000002B7" w14:textId="77777777" w:rsidR="00516D50" w:rsidRDefault="00000000">
      <w:pPr>
        <w:numPr>
          <w:ilvl w:val="1"/>
          <w:numId w:val="4"/>
        </w:numPr>
        <w:pBdr>
          <w:top w:val="nil"/>
          <w:left w:val="nil"/>
          <w:bottom w:val="nil"/>
          <w:right w:val="nil"/>
          <w:between w:val="nil"/>
        </w:pBdr>
        <w:tabs>
          <w:tab w:val="left" w:pos="751"/>
        </w:tabs>
        <w:spacing w:before="6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apresentar a prestação de contas financeira em até 60 (sessenta) dias após o término da vigência do projeto/plano de trabalho em conformidade com o disposto no </w:t>
      </w:r>
      <w:r>
        <w:rPr>
          <w:rFonts w:ascii="Times New Roman" w:eastAsia="Times New Roman" w:hAnsi="Times New Roman" w:cs="Times New Roman"/>
          <w:sz w:val="24"/>
          <w:szCs w:val="24"/>
        </w:rPr>
        <w:t>Portaria n° 2.120/2023 - Utilização de recursos financeiros e para a prestação de contas dos editais de fomento às ações de ensino, extensão, pós-graduação, pesquisa e inovação com o orçamento do IFG, disponível no site do IFG;</w:t>
      </w:r>
    </w:p>
    <w:p w14:paraId="000002B8" w14:textId="77777777" w:rsidR="00516D50" w:rsidRDefault="00516D50">
      <w:pPr>
        <w:pBdr>
          <w:top w:val="nil"/>
          <w:left w:val="nil"/>
          <w:bottom w:val="nil"/>
          <w:right w:val="nil"/>
          <w:between w:val="nil"/>
        </w:pBdr>
        <w:tabs>
          <w:tab w:val="left" w:pos="751"/>
        </w:tabs>
        <w:spacing w:before="60"/>
        <w:ind w:left="360" w:right="649"/>
        <w:jc w:val="both"/>
        <w:rPr>
          <w:rFonts w:ascii="Times New Roman" w:eastAsia="Times New Roman" w:hAnsi="Times New Roman" w:cs="Times New Roman"/>
          <w:sz w:val="24"/>
          <w:szCs w:val="24"/>
        </w:rPr>
      </w:pPr>
    </w:p>
    <w:p w14:paraId="000002B9" w14:textId="77777777" w:rsidR="00516D50" w:rsidRDefault="00000000">
      <w:pPr>
        <w:numPr>
          <w:ilvl w:val="0"/>
          <w:numId w:val="4"/>
        </w:numPr>
        <w:pBdr>
          <w:top w:val="nil"/>
          <w:left w:val="nil"/>
          <w:bottom w:val="nil"/>
          <w:right w:val="nil"/>
          <w:between w:val="nil"/>
        </w:pBdr>
        <w:tabs>
          <w:tab w:val="left" w:pos="460"/>
        </w:tabs>
        <w:spacing w:before="360" w:after="120"/>
        <w:ind w:left="357" w:right="646"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DAS PUBLICAÇÕES E DIVULGAÇÃO</w:t>
      </w:r>
    </w:p>
    <w:p w14:paraId="000002BA" w14:textId="77777777" w:rsidR="00516D50" w:rsidRDefault="00000000">
      <w:pPr>
        <w:numPr>
          <w:ilvl w:val="1"/>
          <w:numId w:val="4"/>
        </w:numPr>
        <w:pBdr>
          <w:top w:val="nil"/>
          <w:left w:val="nil"/>
          <w:bottom w:val="nil"/>
          <w:right w:val="nil"/>
          <w:between w:val="nil"/>
        </w:pBdr>
        <w:tabs>
          <w:tab w:val="left" w:pos="623"/>
        </w:tabs>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Trabalhos publicados e sua divulgação, sob qualquer forma de comunicação ou por qualquer veículo, de resultados obtidos com recursos do projeto, deverão, obrigatoriamente, no idioma da divulgação, fazer menção expressa ao apoio recebido do Instituto Federal de Goiás.</w:t>
      </w:r>
    </w:p>
    <w:p w14:paraId="000002BB" w14:textId="77777777" w:rsidR="00516D50" w:rsidRDefault="00516D50">
      <w:pPr>
        <w:tabs>
          <w:tab w:val="left" w:pos="623"/>
        </w:tabs>
        <w:ind w:right="649"/>
        <w:rPr>
          <w:rFonts w:ascii="Times New Roman" w:eastAsia="Times New Roman" w:hAnsi="Times New Roman" w:cs="Times New Roman"/>
          <w:sz w:val="24"/>
          <w:szCs w:val="24"/>
        </w:rPr>
      </w:pPr>
    </w:p>
    <w:p w14:paraId="000002BC" w14:textId="77777777" w:rsidR="00516D50" w:rsidRDefault="00000000">
      <w:pPr>
        <w:numPr>
          <w:ilvl w:val="0"/>
          <w:numId w:val="4"/>
        </w:numPr>
        <w:pBdr>
          <w:top w:val="nil"/>
          <w:left w:val="nil"/>
          <w:bottom w:val="nil"/>
          <w:right w:val="nil"/>
          <w:between w:val="nil"/>
        </w:pBdr>
        <w:tabs>
          <w:tab w:val="left" w:pos="460"/>
        </w:tabs>
        <w:spacing w:before="360" w:after="120"/>
        <w:ind w:left="357" w:right="646"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DA PROPRIEDADE INTELECTUAL / CRIAÇÃO PROTEGIDA</w:t>
      </w:r>
    </w:p>
    <w:p w14:paraId="000002BD" w14:textId="77777777" w:rsidR="00516D50" w:rsidRDefault="00000000">
      <w:pPr>
        <w:numPr>
          <w:ilvl w:val="1"/>
          <w:numId w:val="4"/>
        </w:numPr>
        <w:pBdr>
          <w:top w:val="nil"/>
          <w:left w:val="nil"/>
          <w:bottom w:val="nil"/>
          <w:right w:val="nil"/>
          <w:between w:val="nil"/>
        </w:pBdr>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Caso os resultados do projeto ou o relatório em si venham a ter valor comercial ou possam levar ao desenvolvimento de um produto ou método envolvendo o estabelecimento de uma patente, a troca de informações e a reserva dos direitos, em cada caso, dar-se-á de acordo com o estabelecido na Lei de Inovação, nº 10.973, de 2 de dezembro de 2004, regulamentada pelo Decreto nº 5.563, de 11 de outubro de 2005 e pela RN-013/2008.</w:t>
      </w:r>
    </w:p>
    <w:p w14:paraId="000002BE" w14:textId="77777777" w:rsidR="00516D50" w:rsidRDefault="00000000">
      <w:pPr>
        <w:numPr>
          <w:ilvl w:val="0"/>
          <w:numId w:val="4"/>
        </w:numPr>
        <w:pBdr>
          <w:top w:val="nil"/>
          <w:left w:val="nil"/>
          <w:bottom w:val="nil"/>
          <w:right w:val="nil"/>
          <w:between w:val="nil"/>
        </w:pBdr>
        <w:tabs>
          <w:tab w:val="left" w:pos="623"/>
        </w:tabs>
        <w:spacing w:before="360" w:after="120"/>
        <w:ind w:left="357" w:right="646"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 ACOMPANHAMENTO</w:t>
      </w:r>
    </w:p>
    <w:p w14:paraId="000002BF" w14:textId="77777777" w:rsidR="00516D50" w:rsidRDefault="00000000">
      <w:pPr>
        <w:numPr>
          <w:ilvl w:val="1"/>
          <w:numId w:val="4"/>
        </w:numPr>
        <w:pBdr>
          <w:top w:val="nil"/>
          <w:left w:val="nil"/>
          <w:bottom w:val="nil"/>
          <w:right w:val="nil"/>
          <w:between w:val="nil"/>
        </w:pBdr>
        <w:tabs>
          <w:tab w:val="left" w:pos="623"/>
        </w:tabs>
        <w:spacing w:before="60"/>
        <w:ind w:left="788" w:right="646" w:hanging="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acompanhamento da execução dos Planos de Trabalho caberá a Ger</w:t>
      </w:r>
      <w:r>
        <w:rPr>
          <w:rFonts w:ascii="Times New Roman" w:eastAsia="Times New Roman" w:hAnsi="Times New Roman" w:cs="Times New Roman"/>
          <w:sz w:val="24"/>
          <w:szCs w:val="24"/>
        </w:rPr>
        <w:t>ência de Pesquisa, Pós-graduação e Extensão (GEPEX) do Câmpus em colaboração com a</w:t>
      </w:r>
      <w:r>
        <w:rPr>
          <w:rFonts w:ascii="Times New Roman" w:eastAsia="Times New Roman" w:hAnsi="Times New Roman" w:cs="Times New Roman"/>
          <w:color w:val="000000"/>
          <w:sz w:val="24"/>
          <w:szCs w:val="24"/>
        </w:rPr>
        <w:t xml:space="preserve"> Pró-Reitoria de Pesquisa e Pós-Graduação (P</w:t>
      </w:r>
      <w:r>
        <w:rPr>
          <w:rFonts w:ascii="Times New Roman" w:eastAsia="Times New Roman" w:hAnsi="Times New Roman" w:cs="Times New Roman"/>
          <w:sz w:val="24"/>
          <w:szCs w:val="24"/>
        </w:rPr>
        <w:t>ROPPG)</w:t>
      </w:r>
      <w:r>
        <w:rPr>
          <w:rFonts w:ascii="Times New Roman" w:eastAsia="Times New Roman" w:hAnsi="Times New Roman" w:cs="Times New Roman"/>
          <w:color w:val="000000"/>
          <w:sz w:val="24"/>
          <w:szCs w:val="24"/>
        </w:rPr>
        <w:t xml:space="preserve"> do Instituto Federal de Educação, Ciência e Tecnologia de Goiás, por meio da Diretoria de Pesquisa e Inovação.</w:t>
      </w:r>
    </w:p>
    <w:p w14:paraId="000002C0" w14:textId="77777777" w:rsidR="00516D50" w:rsidRDefault="00000000">
      <w:pPr>
        <w:numPr>
          <w:ilvl w:val="1"/>
          <w:numId w:val="4"/>
        </w:numPr>
        <w:pBdr>
          <w:top w:val="nil"/>
          <w:left w:val="nil"/>
          <w:bottom w:val="nil"/>
          <w:right w:val="nil"/>
          <w:between w:val="nil"/>
        </w:pBdr>
        <w:tabs>
          <w:tab w:val="left" w:pos="623"/>
        </w:tabs>
        <w:spacing w:before="60"/>
        <w:ind w:left="788" w:right="646" w:hanging="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Diretoria de Pesquisa e Inovação (DPI) fará a conferência da prestação de contas, mantendo-a arquivada para futuras auditorias.</w:t>
      </w:r>
    </w:p>
    <w:p w14:paraId="000002C1" w14:textId="77777777" w:rsidR="00516D50" w:rsidRDefault="00000000">
      <w:pPr>
        <w:numPr>
          <w:ilvl w:val="0"/>
          <w:numId w:val="4"/>
        </w:numPr>
        <w:pBdr>
          <w:top w:val="nil"/>
          <w:left w:val="nil"/>
          <w:bottom w:val="nil"/>
          <w:right w:val="nil"/>
          <w:between w:val="nil"/>
        </w:pBdr>
        <w:tabs>
          <w:tab w:val="left" w:pos="460"/>
        </w:tabs>
        <w:spacing w:before="360" w:after="120"/>
        <w:ind w:left="357" w:right="646"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 DESISTÊNCIA E SUSPENSÃO</w:t>
      </w:r>
    </w:p>
    <w:p w14:paraId="000002C2" w14:textId="77777777" w:rsidR="00516D50" w:rsidRDefault="00000000">
      <w:pPr>
        <w:numPr>
          <w:ilvl w:val="1"/>
          <w:numId w:val="4"/>
        </w:numPr>
        <w:pBdr>
          <w:top w:val="nil"/>
          <w:left w:val="nil"/>
          <w:bottom w:val="nil"/>
          <w:right w:val="nil"/>
          <w:between w:val="nil"/>
        </w:pBdr>
        <w:tabs>
          <w:tab w:val="left" w:pos="626"/>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Quando o líder desistir da execução do projeto/plano de trabalho, antes do seu início, os recursos serão devolvidos ao IFG, com justificativa plausível da desistência, no prazo de 30 (trinta) dias de seu recebimento. A não observância </w:t>
      </w:r>
      <w:r>
        <w:rPr>
          <w:rFonts w:ascii="Times New Roman" w:eastAsia="Times New Roman" w:hAnsi="Times New Roman" w:cs="Times New Roman"/>
          <w:sz w:val="24"/>
          <w:szCs w:val="24"/>
        </w:rPr>
        <w:t>deste</w:t>
      </w:r>
      <w:r>
        <w:rPr>
          <w:rFonts w:ascii="Times New Roman" w:eastAsia="Times New Roman" w:hAnsi="Times New Roman" w:cs="Times New Roman"/>
          <w:color w:val="000000"/>
          <w:sz w:val="24"/>
          <w:szCs w:val="24"/>
        </w:rPr>
        <w:t xml:space="preserve"> prazo implicará a correção do valor originalmente concedido, na forma da legislação aplicável aos débitos da Fazenda Nacional.</w:t>
      </w:r>
    </w:p>
    <w:p w14:paraId="000002C3" w14:textId="77777777" w:rsidR="00516D50" w:rsidRDefault="00000000">
      <w:pPr>
        <w:numPr>
          <w:ilvl w:val="1"/>
          <w:numId w:val="4"/>
        </w:numPr>
        <w:pBdr>
          <w:top w:val="nil"/>
          <w:left w:val="nil"/>
          <w:bottom w:val="nil"/>
          <w:right w:val="nil"/>
          <w:between w:val="nil"/>
        </w:pBdr>
        <w:tabs>
          <w:tab w:val="left" w:pos="626"/>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líder deverá comunicar formalmente à Diretoria de Pesquisa e Inovação qualquer descontinuidade do plano de trabalho ou do projeto de pesquisa, acompanhada da devida justificativa.</w:t>
      </w:r>
    </w:p>
    <w:p w14:paraId="000002C4" w14:textId="77777777" w:rsidR="00516D50" w:rsidRDefault="00000000">
      <w:pPr>
        <w:numPr>
          <w:ilvl w:val="2"/>
          <w:numId w:val="4"/>
        </w:numPr>
        <w:pBdr>
          <w:top w:val="nil"/>
          <w:left w:val="nil"/>
          <w:bottom w:val="nil"/>
          <w:right w:val="nil"/>
          <w:between w:val="nil"/>
        </w:pBdr>
        <w:tabs>
          <w:tab w:val="left" w:pos="626"/>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 prazo de 30 (trinta) dias da comunicação da descontinuidade, deverão ser apresentados o relatório técnico e a prestação de contas, como também deverá ser devolvido ao IFG eventual saldo financeiro.</w:t>
      </w:r>
    </w:p>
    <w:p w14:paraId="000002C5" w14:textId="77777777" w:rsidR="00516D50" w:rsidRDefault="00000000">
      <w:pPr>
        <w:numPr>
          <w:ilvl w:val="2"/>
          <w:numId w:val="4"/>
        </w:numPr>
        <w:pBdr>
          <w:top w:val="nil"/>
          <w:left w:val="nil"/>
          <w:bottom w:val="nil"/>
          <w:right w:val="nil"/>
          <w:between w:val="nil"/>
        </w:pBdr>
        <w:tabs>
          <w:tab w:val="left" w:pos="626"/>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não observância do prazo estabelecido no item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.2.1 implicará a correção do valor originalmente concedido, na forma da legislação aplicável aos débitos da Fazenda Nacional.</w:t>
      </w:r>
    </w:p>
    <w:p w14:paraId="000002C6" w14:textId="77777777" w:rsidR="00516D50" w:rsidRDefault="00000000">
      <w:pPr>
        <w:numPr>
          <w:ilvl w:val="1"/>
          <w:numId w:val="4"/>
        </w:numPr>
        <w:pBdr>
          <w:top w:val="nil"/>
          <w:left w:val="nil"/>
          <w:bottom w:val="nil"/>
          <w:right w:val="nil"/>
          <w:between w:val="nil"/>
        </w:pBdr>
        <w:tabs>
          <w:tab w:val="left" w:pos="626"/>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liberação dos recursos do apoio financeiro ao projeto/plano de trabalho, bem como de quaisquer outros benefícios aprovados pelo IFG, será suspensa quando ocorrer uma das seguintes impropriedades:</w:t>
      </w:r>
    </w:p>
    <w:p w14:paraId="000002C7" w14:textId="77777777" w:rsidR="00516D50" w:rsidRDefault="00000000">
      <w:pPr>
        <w:numPr>
          <w:ilvl w:val="2"/>
          <w:numId w:val="4"/>
        </w:numPr>
        <w:pBdr>
          <w:top w:val="nil"/>
          <w:left w:val="nil"/>
          <w:bottom w:val="nil"/>
          <w:right w:val="nil"/>
          <w:between w:val="nil"/>
        </w:pBdr>
        <w:tabs>
          <w:tab w:val="left" w:pos="626"/>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Desvio de finalidade na utilização dos recursos adquiridos no projeto.</w:t>
      </w:r>
    </w:p>
    <w:p w14:paraId="000002C8" w14:textId="77777777" w:rsidR="00516D50" w:rsidRDefault="00000000">
      <w:pPr>
        <w:numPr>
          <w:ilvl w:val="2"/>
          <w:numId w:val="4"/>
        </w:numPr>
        <w:pBdr>
          <w:top w:val="nil"/>
          <w:left w:val="nil"/>
          <w:bottom w:val="nil"/>
          <w:right w:val="nil"/>
          <w:between w:val="nil"/>
        </w:pBdr>
        <w:tabs>
          <w:tab w:val="left" w:pos="626"/>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Atrasos não justificados no cumprimento das etapas ou fases programadas no projeto/ plano de trabalho.</w:t>
      </w:r>
    </w:p>
    <w:p w14:paraId="000002C9" w14:textId="77777777" w:rsidR="00516D50" w:rsidRDefault="00000000">
      <w:pPr>
        <w:numPr>
          <w:ilvl w:val="2"/>
          <w:numId w:val="4"/>
        </w:numPr>
        <w:pBdr>
          <w:top w:val="nil"/>
          <w:left w:val="nil"/>
          <w:bottom w:val="nil"/>
          <w:right w:val="nil"/>
          <w:between w:val="nil"/>
        </w:pBdr>
        <w:tabs>
          <w:tab w:val="left" w:pos="626"/>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Quando for descumprida qualquer condição deste instrumento.</w:t>
      </w:r>
    </w:p>
    <w:p w14:paraId="000002CA" w14:textId="77777777" w:rsidR="00516D50" w:rsidRDefault="00000000">
      <w:pPr>
        <w:numPr>
          <w:ilvl w:val="1"/>
          <w:numId w:val="4"/>
        </w:numPr>
        <w:pBdr>
          <w:top w:val="nil"/>
          <w:left w:val="nil"/>
          <w:bottom w:val="nil"/>
          <w:right w:val="nil"/>
          <w:between w:val="nil"/>
        </w:pBdr>
        <w:tabs>
          <w:tab w:val="left" w:pos="626"/>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líder, cuja prestação de contas e relatório técnico final do projeto/plano de trabalho, com vigência expirada não forem aprovados, será considerado inadimplente e terá suspenso o pagamento de projetos/planos de trabalho, vigentes, bem como a concessão de novas modalidades de apoio, sem prejuízo de outras medidas julgadas necessárias pelo IFG e previstas na lei.</w:t>
      </w:r>
    </w:p>
    <w:p w14:paraId="000002CB" w14:textId="77777777" w:rsidR="00516D50" w:rsidRDefault="00000000">
      <w:pPr>
        <w:numPr>
          <w:ilvl w:val="0"/>
          <w:numId w:val="4"/>
        </w:numPr>
        <w:pBdr>
          <w:top w:val="nil"/>
          <w:left w:val="nil"/>
          <w:bottom w:val="nil"/>
          <w:right w:val="nil"/>
          <w:between w:val="nil"/>
        </w:pBdr>
        <w:tabs>
          <w:tab w:val="left" w:pos="460"/>
        </w:tabs>
        <w:spacing w:before="360" w:after="120"/>
        <w:ind w:right="64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DAS DISPOSIÇÕES FINAIS</w:t>
      </w:r>
    </w:p>
    <w:p w14:paraId="000002CC" w14:textId="77777777" w:rsidR="00516D50" w:rsidRDefault="00000000">
      <w:pPr>
        <w:numPr>
          <w:ilvl w:val="1"/>
          <w:numId w:val="4"/>
        </w:numPr>
        <w:pBdr>
          <w:top w:val="nil"/>
          <w:left w:val="nil"/>
          <w:bottom w:val="nil"/>
          <w:right w:val="nil"/>
          <w:between w:val="nil"/>
        </w:pBdr>
        <w:tabs>
          <w:tab w:val="left" w:pos="626"/>
        </w:tabs>
        <w:spacing w:before="12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 pessoal envolvido na execução do projeto/plano de trabalho, não possuirá vínculo de qualquer natureza com o IFG e deste não poderá demandar quaisquer pagamentos, sendo estes de inteira responsabilidade do coordenador.</w:t>
      </w:r>
    </w:p>
    <w:p w14:paraId="000002CD" w14:textId="77777777" w:rsidR="00516D50" w:rsidRDefault="00000000">
      <w:pPr>
        <w:numPr>
          <w:ilvl w:val="1"/>
          <w:numId w:val="4"/>
        </w:numPr>
        <w:pBdr>
          <w:top w:val="nil"/>
          <w:left w:val="nil"/>
          <w:bottom w:val="nil"/>
          <w:right w:val="nil"/>
          <w:between w:val="nil"/>
        </w:pBdr>
        <w:tabs>
          <w:tab w:val="left" w:pos="626"/>
        </w:tabs>
        <w:spacing w:before="12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processo somente será encerrado após as aprovações do relatório técnico final e da prestação de contas, a serem entregues em até 60 (sessenta dias) após o término da vigência do plano de trabalho, e desde que cumpridas todas as condições previstas neste instrumento e nas normas aplicáveis.</w:t>
      </w:r>
    </w:p>
    <w:p w14:paraId="000002CE" w14:textId="77777777" w:rsidR="00516D50" w:rsidRDefault="00000000">
      <w:pPr>
        <w:numPr>
          <w:ilvl w:val="1"/>
          <w:numId w:val="4"/>
        </w:numPr>
        <w:pBdr>
          <w:top w:val="nil"/>
          <w:left w:val="nil"/>
          <w:bottom w:val="nil"/>
          <w:right w:val="nil"/>
          <w:between w:val="nil"/>
        </w:pBdr>
        <w:tabs>
          <w:tab w:val="left" w:pos="626"/>
        </w:tabs>
        <w:spacing w:before="12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descumprimento de qualquer condição constante deste instrumento e a inobservância de dispositivos legais aplicáveis implicará o encerramento imediato do apoio financeiro aprovado e obrigará o líder a ressarcir integralmente o IFG de todas as despesas realizadas, atualizadas nos termos da legislação, sem prejuízo da aplicação de penalidades cabíveis.</w:t>
      </w:r>
    </w:p>
    <w:p w14:paraId="000002CF" w14:textId="77777777" w:rsidR="00516D50" w:rsidRDefault="00000000">
      <w:pPr>
        <w:numPr>
          <w:ilvl w:val="1"/>
          <w:numId w:val="4"/>
        </w:numPr>
        <w:pBdr>
          <w:top w:val="nil"/>
          <w:left w:val="nil"/>
          <w:bottom w:val="nil"/>
          <w:right w:val="nil"/>
          <w:between w:val="nil"/>
        </w:pBdr>
        <w:tabs>
          <w:tab w:val="left" w:pos="626"/>
        </w:tabs>
        <w:spacing w:before="12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recusa ou omissão do líder, quanto ao ressarcimento de que trata este item, ensejará a consequente abertura de tomada de contas especial e a decorrente inscrição do débito no Cadastro de Inadimplência Institucional - CADIN e do Tesouro Nacional.</w:t>
      </w:r>
    </w:p>
    <w:p w14:paraId="000002D0" w14:textId="77777777" w:rsidR="00516D50" w:rsidRDefault="00000000">
      <w:pPr>
        <w:numPr>
          <w:ilvl w:val="1"/>
          <w:numId w:val="4"/>
        </w:numPr>
        <w:pBdr>
          <w:top w:val="nil"/>
          <w:left w:val="nil"/>
          <w:bottom w:val="nil"/>
          <w:right w:val="nil"/>
          <w:between w:val="nil"/>
        </w:pBdr>
        <w:tabs>
          <w:tab w:val="left" w:pos="626"/>
        </w:tabs>
        <w:spacing w:before="12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líder reconhece que ao IFG, por meio da Diretoria de Pesquisa e Inovação, compete exercer a autoridade normativa de controle e fiscalização sobre a execução do projeto/plano de trabalho, bem como assumir ou transferir a responsabilidade pela mesma, no caso da paralisação ou de fato relevante que venha a ocorrer, de modo a evitar a descontinuidade das atividades.</w:t>
      </w:r>
    </w:p>
    <w:p w14:paraId="000002D1" w14:textId="77777777" w:rsidR="00516D50" w:rsidRDefault="00000000">
      <w:pPr>
        <w:numPr>
          <w:ilvl w:val="1"/>
          <w:numId w:val="4"/>
        </w:numPr>
        <w:pBdr>
          <w:top w:val="nil"/>
          <w:left w:val="nil"/>
          <w:bottom w:val="nil"/>
          <w:right w:val="nil"/>
          <w:between w:val="nil"/>
        </w:pBdr>
        <w:tabs>
          <w:tab w:val="left" w:pos="626"/>
        </w:tabs>
        <w:spacing w:before="12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concessão dos recursos financeiros pelo ProAPP/IFG aos grupos de pesquisa está condicionada à disponibilidade orçamentária do IFG.</w:t>
      </w:r>
    </w:p>
    <w:p w14:paraId="000002D2" w14:textId="77777777" w:rsidR="00516D50" w:rsidRDefault="00000000">
      <w:pPr>
        <w:numPr>
          <w:ilvl w:val="1"/>
          <w:numId w:val="4"/>
        </w:numPr>
        <w:pBdr>
          <w:top w:val="nil"/>
          <w:left w:val="nil"/>
          <w:bottom w:val="nil"/>
          <w:right w:val="nil"/>
          <w:between w:val="nil"/>
        </w:pBdr>
        <w:tabs>
          <w:tab w:val="left" w:pos="626"/>
        </w:tabs>
        <w:spacing w:before="120"/>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casos omissos, não previstos neste Regulamento, serão analisados pela Pró-Reitoria de Pesquisa e Pós-Graduação e submetidos ao Reitor do Instituto Federal de Goiás.</w:t>
      </w:r>
    </w:p>
    <w:p w14:paraId="000002D3" w14:textId="77777777" w:rsidR="00516D50" w:rsidRDefault="00000000">
      <w:pPr>
        <w:numPr>
          <w:ilvl w:val="0"/>
          <w:numId w:val="4"/>
        </w:numPr>
        <w:pBdr>
          <w:top w:val="nil"/>
          <w:left w:val="nil"/>
          <w:bottom w:val="nil"/>
          <w:right w:val="nil"/>
          <w:between w:val="nil"/>
        </w:pBdr>
        <w:tabs>
          <w:tab w:val="left" w:pos="460"/>
        </w:tabs>
        <w:spacing w:before="360" w:after="120"/>
        <w:ind w:right="64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ACEITE</w:t>
      </w:r>
    </w:p>
    <w:p w14:paraId="000002D4" w14:textId="77777777" w:rsidR="00516D50" w:rsidRDefault="00000000">
      <w:pPr>
        <w:numPr>
          <w:ilvl w:val="1"/>
          <w:numId w:val="4"/>
        </w:numPr>
        <w:pBdr>
          <w:top w:val="nil"/>
          <w:left w:val="nil"/>
          <w:bottom w:val="nil"/>
          <w:right w:val="nil"/>
          <w:between w:val="nil"/>
        </w:pBdr>
        <w:tabs>
          <w:tab w:val="left" w:pos="2437"/>
          <w:tab w:val="left" w:pos="4627"/>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Declaro conhecer, concordar e atender integralmente às exigências do Edital acima especificado e às condições contidas no Regulamento do Programa de Apoio aos Grupos de Pesquisa/IFG.</w:t>
      </w:r>
    </w:p>
    <w:p w14:paraId="000002D5" w14:textId="77777777" w:rsidR="00516D50" w:rsidRDefault="00000000">
      <w:pPr>
        <w:numPr>
          <w:ilvl w:val="1"/>
          <w:numId w:val="4"/>
        </w:numPr>
        <w:pBdr>
          <w:top w:val="nil"/>
          <w:left w:val="nil"/>
          <w:bottom w:val="nil"/>
          <w:right w:val="nil"/>
          <w:between w:val="nil"/>
        </w:pBdr>
        <w:tabs>
          <w:tab w:val="left" w:pos="2437"/>
          <w:tab w:val="left" w:pos="4627"/>
        </w:tabs>
        <w:spacing w:before="144"/>
        <w:ind w:right="6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Declaro ainda que li e aceitei integralmente os termos deste documento, comprometendo-me a cumpri-los fielmente, não podendo em nenhuma hipótese, deles alegar desconhecimento.</w:t>
      </w:r>
    </w:p>
    <w:p w14:paraId="000002D6" w14:textId="77777777" w:rsidR="00516D50" w:rsidRDefault="00000000">
      <w:pPr>
        <w:numPr>
          <w:ilvl w:val="1"/>
          <w:numId w:val="4"/>
        </w:numPr>
        <w:pBdr>
          <w:top w:val="nil"/>
          <w:left w:val="nil"/>
          <w:bottom w:val="nil"/>
          <w:right w:val="nil"/>
          <w:between w:val="nil"/>
        </w:pBdr>
        <w:tabs>
          <w:tab w:val="left" w:pos="2437"/>
          <w:tab w:val="left" w:pos="4627"/>
        </w:tabs>
        <w:spacing w:before="144"/>
        <w:ind w:right="6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prazo para utilização dos recursos financeiros começa a vigorar a partir da data da assinatura deste Termo de Concessão e Aceitação, pelo período constante no Edital correspondente.</w:t>
      </w:r>
    </w:p>
    <w:p w14:paraId="000002D7" w14:textId="77777777" w:rsidR="00516D50" w:rsidRDefault="00516D50">
      <w:pPr>
        <w:jc w:val="center"/>
        <w:rPr>
          <w:rFonts w:ascii="Times New Roman" w:eastAsia="Times New Roman" w:hAnsi="Times New Roman" w:cs="Times New Roman"/>
          <w:b/>
          <w:sz w:val="24"/>
          <w:szCs w:val="24"/>
        </w:rPr>
      </w:pPr>
    </w:p>
    <w:p w14:paraId="000002D8" w14:textId="77777777" w:rsidR="00516D50" w:rsidRDefault="00516D50">
      <w:pPr>
        <w:spacing w:line="276" w:lineRule="auto"/>
        <w:rPr>
          <w:rFonts w:ascii="Times New Roman" w:eastAsia="Times New Roman" w:hAnsi="Times New Roman" w:cs="Times New Roman"/>
          <w:b/>
          <w:sz w:val="24"/>
          <w:szCs w:val="24"/>
        </w:rPr>
      </w:pPr>
    </w:p>
    <w:p w14:paraId="000002D9" w14:textId="77777777" w:rsidR="00516D50" w:rsidRDefault="00000000">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Banco:</w:t>
      </w:r>
    </w:p>
    <w:p w14:paraId="000002DA" w14:textId="77777777" w:rsidR="00516D50" w:rsidRDefault="00000000">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do Titular:</w:t>
      </w:r>
    </w:p>
    <w:p w14:paraId="000002DB" w14:textId="77777777" w:rsidR="00516D50" w:rsidRDefault="00000000">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CPF:</w:t>
      </w:r>
    </w:p>
    <w:p w14:paraId="000002DC" w14:textId="77777777" w:rsidR="00516D50" w:rsidRDefault="00000000">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Agência:</w:t>
      </w:r>
    </w:p>
    <w:p w14:paraId="000002DD" w14:textId="77777777" w:rsidR="00516D50" w:rsidRDefault="00000000">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 Corrente:</w:t>
      </w:r>
    </w:p>
    <w:p w14:paraId="000002DE" w14:textId="77777777" w:rsidR="00516D50" w:rsidRDefault="00000000">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 A conta indicada deverá ser em nome do proponente da proposta, não sendo permitido conta poupança.</w:t>
      </w:r>
    </w:p>
    <w:p w14:paraId="000002DF" w14:textId="77777777" w:rsidR="00516D50" w:rsidRDefault="00000000">
      <w:pPr>
        <w:spacing w:before="1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 prazo para utilização dos recursos financeiros começa a vigorar a partir da data da assinatura deste Termo de Concessão e Aceitação, pelo período constante no Edital correspondente.</w:t>
      </w:r>
    </w:p>
    <w:p w14:paraId="000002E0" w14:textId="77777777" w:rsidR="00516D50"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E1" w14:textId="77777777" w:rsidR="00516D50"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E2" w14:textId="45F95AF0" w:rsidR="00516D50" w:rsidRDefault="001E107C">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w:t>
      </w:r>
      <w:r w:rsidR="00000000">
        <w:rPr>
          <w:rFonts w:ascii="Times New Roman" w:eastAsia="Times New Roman" w:hAnsi="Times New Roman" w:cs="Times New Roman"/>
          <w:sz w:val="24"/>
          <w:szCs w:val="24"/>
        </w:rPr>
        <w:t xml:space="preserve"> </w:t>
      </w:r>
    </w:p>
    <w:p w14:paraId="000002E3" w14:textId="77777777" w:rsidR="00516D50"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LÍDER DO GRUPO DE PESQUISA</w:t>
      </w:r>
      <w:r>
        <w:br w:type="page"/>
      </w:r>
    </w:p>
    <w:p w14:paraId="000002E4" w14:textId="77777777" w:rsidR="00516D50" w:rsidRDefault="00000000">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ANEXO V</w:t>
      </w:r>
    </w:p>
    <w:p w14:paraId="000002E5" w14:textId="77777777" w:rsidR="00516D50" w:rsidRDefault="00516D50">
      <w:pPr>
        <w:jc w:val="center"/>
        <w:rPr>
          <w:rFonts w:ascii="Times New Roman" w:eastAsia="Times New Roman" w:hAnsi="Times New Roman" w:cs="Times New Roman"/>
          <w:b/>
          <w:sz w:val="24"/>
          <w:szCs w:val="24"/>
          <w:highlight w:val="white"/>
        </w:rPr>
      </w:pPr>
    </w:p>
    <w:p w14:paraId="000002E6" w14:textId="77777777" w:rsidR="00516D50" w:rsidRDefault="00000000">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EDITAL N° 45/2023</w:t>
      </w:r>
    </w:p>
    <w:p w14:paraId="000002E7" w14:textId="77777777" w:rsidR="00516D50" w:rsidRDefault="00516D50">
      <w:pPr>
        <w:jc w:val="center"/>
        <w:rPr>
          <w:rFonts w:ascii="Times New Roman" w:eastAsia="Times New Roman" w:hAnsi="Times New Roman" w:cs="Times New Roman"/>
          <w:b/>
          <w:sz w:val="24"/>
          <w:szCs w:val="24"/>
          <w:highlight w:val="white"/>
        </w:rPr>
      </w:pPr>
    </w:p>
    <w:p w14:paraId="000002E8" w14:textId="77777777" w:rsidR="00516D50" w:rsidRDefault="00516D50">
      <w:pPr>
        <w:jc w:val="center"/>
        <w:rPr>
          <w:rFonts w:ascii="Times New Roman" w:eastAsia="Times New Roman" w:hAnsi="Times New Roman" w:cs="Times New Roman"/>
          <w:b/>
          <w:sz w:val="24"/>
          <w:szCs w:val="24"/>
          <w:highlight w:val="white"/>
        </w:rPr>
      </w:pPr>
    </w:p>
    <w:tbl>
      <w:tblPr>
        <w:tblStyle w:val="ac"/>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30"/>
      </w:tblGrid>
      <w:tr w:rsidR="00516D50" w14:paraId="0AB06FDF" w14:textId="77777777">
        <w:trPr>
          <w:trHeight w:val="360"/>
        </w:trPr>
        <w:tc>
          <w:tcPr>
            <w:tcW w:w="9630" w:type="dxa"/>
            <w:tcBorders>
              <w:top w:val="single" w:sz="7" w:space="0" w:color="000000"/>
              <w:left w:val="single" w:sz="7" w:space="0" w:color="000000"/>
              <w:bottom w:val="single" w:sz="7" w:space="0" w:color="000000"/>
              <w:right w:val="single" w:sz="7" w:space="0" w:color="000000"/>
            </w:tcBorders>
            <w:shd w:val="clear" w:color="auto" w:fill="CCCCCC"/>
            <w:tcMar>
              <w:top w:w="0" w:type="dxa"/>
              <w:left w:w="100" w:type="dxa"/>
              <w:bottom w:w="0" w:type="dxa"/>
              <w:right w:w="100" w:type="dxa"/>
            </w:tcMar>
          </w:tcPr>
          <w:p w14:paraId="000002E9" w14:textId="77777777" w:rsidR="00516D50" w:rsidRDefault="00000000">
            <w:pPr>
              <w:spacing w:before="240" w:after="240"/>
              <w:ind w:left="-40"/>
              <w:jc w:val="center"/>
              <w:rPr>
                <w:b/>
                <w:sz w:val="24"/>
                <w:szCs w:val="24"/>
              </w:rPr>
            </w:pPr>
            <w:r>
              <w:rPr>
                <w:b/>
                <w:sz w:val="24"/>
                <w:szCs w:val="24"/>
              </w:rPr>
              <w:t>RELATÓRIO DE PRESTAÇÃO DE CONTAS - PROAPP</w:t>
            </w:r>
          </w:p>
        </w:tc>
      </w:tr>
    </w:tbl>
    <w:p w14:paraId="000002EA" w14:textId="77777777" w:rsidR="00516D50" w:rsidRDefault="00000000">
      <w:pPr>
        <w:spacing w:before="240" w:line="228"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00002EB" w14:textId="77777777" w:rsidR="00516D50" w:rsidRDefault="00000000">
      <w:pPr>
        <w:spacing w:before="240"/>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Todos os campos do formulário devem ser preenchidos digitalmente;</w:t>
      </w:r>
    </w:p>
    <w:p w14:paraId="000002EC" w14:textId="77777777" w:rsidR="00516D50" w:rsidRDefault="00000000">
      <w:pPr>
        <w:spacing w:before="240"/>
        <w:ind w:left="360"/>
        <w:jc w:val="center"/>
        <w:rPr>
          <w:rFonts w:ascii="Times New Roman" w:eastAsia="Times New Roman" w:hAnsi="Times New Roman" w:cs="Times New Roman"/>
          <w:b/>
          <w:color w:val="1155CC"/>
          <w:sz w:val="20"/>
          <w:szCs w:val="20"/>
          <w:u w:val="single"/>
        </w:rPr>
      </w:pP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0"/>
          <w:szCs w:val="20"/>
        </w:rPr>
        <w:t>Digitalizar os 03 (TRÊS) ORÇAMENTOS e a(s) NOTA(S) FISCAL(IS), fazer o upload em um ÚNICO arquivo em formato PDF no</w:t>
      </w:r>
      <w:hyperlink r:id="rId8">
        <w:r>
          <w:rPr>
            <w:rFonts w:ascii="Times New Roman" w:eastAsia="Times New Roman" w:hAnsi="Times New Roman" w:cs="Times New Roman"/>
            <w:b/>
            <w:sz w:val="20"/>
            <w:szCs w:val="20"/>
          </w:rPr>
          <w:t xml:space="preserve"> </w:t>
        </w:r>
      </w:hyperlink>
      <w:hyperlink r:id="rId9">
        <w:r>
          <w:rPr>
            <w:rFonts w:ascii="Times New Roman" w:eastAsia="Times New Roman" w:hAnsi="Times New Roman" w:cs="Times New Roman"/>
            <w:b/>
            <w:color w:val="1155CC"/>
            <w:sz w:val="20"/>
            <w:szCs w:val="20"/>
            <w:u w:val="single"/>
          </w:rPr>
          <w:t>SUAP</w:t>
        </w:r>
      </w:hyperlink>
    </w:p>
    <w:p w14:paraId="000002ED" w14:textId="77777777" w:rsidR="00516D50" w:rsidRDefault="00000000">
      <w:pPr>
        <w:spacing w:before="240"/>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DÚVIDAS? </w:t>
      </w:r>
      <w:hyperlink r:id="rId10">
        <w:r>
          <w:rPr>
            <w:rFonts w:ascii="Times New Roman" w:eastAsia="Times New Roman" w:hAnsi="Times New Roman" w:cs="Times New Roman"/>
            <w:b/>
            <w:color w:val="1155CC"/>
            <w:sz w:val="20"/>
            <w:szCs w:val="20"/>
            <w:u w:val="single"/>
          </w:rPr>
          <w:t>pesquisa@ifg.edu.br</w:t>
        </w:r>
      </w:hyperlink>
    </w:p>
    <w:p w14:paraId="000002EE" w14:textId="77777777" w:rsidR="00516D50" w:rsidRDefault="00516D50">
      <w:pPr>
        <w:spacing w:before="240"/>
        <w:ind w:left="360"/>
        <w:jc w:val="center"/>
        <w:rPr>
          <w:rFonts w:ascii="Times New Roman" w:eastAsia="Times New Roman" w:hAnsi="Times New Roman" w:cs="Times New Roman"/>
          <w:b/>
          <w:sz w:val="20"/>
          <w:szCs w:val="20"/>
        </w:rPr>
      </w:pPr>
    </w:p>
    <w:p w14:paraId="000002EF" w14:textId="77777777" w:rsidR="00516D50" w:rsidRDefault="00000000">
      <w:pPr>
        <w:ind w:left="4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ATENÇÃO: Este documento segue a Portaria nº 2120/2023 que institui normas para a utilização de recursos financeiros e a prestação de contas dos editais de fomento às ações de ensino, extensão, pós-graduação, pesquisa e inovação, com o orçamento do IFG (</w:t>
      </w:r>
      <w:hyperlink r:id="rId11">
        <w:r>
          <w:rPr>
            <w:rFonts w:ascii="Times New Roman" w:eastAsia="Times New Roman" w:hAnsi="Times New Roman" w:cs="Times New Roman"/>
            <w:b/>
            <w:color w:val="1155CC"/>
            <w:sz w:val="20"/>
            <w:szCs w:val="20"/>
            <w:u w:val="single"/>
          </w:rPr>
          <w:t>Link</w:t>
        </w:r>
      </w:hyperlink>
      <w:r>
        <w:rPr>
          <w:rFonts w:ascii="Times New Roman" w:eastAsia="Times New Roman" w:hAnsi="Times New Roman" w:cs="Times New Roman"/>
          <w:b/>
          <w:sz w:val="20"/>
          <w:szCs w:val="20"/>
        </w:rPr>
        <w:t>)</w:t>
      </w:r>
    </w:p>
    <w:tbl>
      <w:tblPr>
        <w:tblStyle w:val="ad"/>
        <w:tblW w:w="102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16"/>
        <w:gridCol w:w="405"/>
        <w:gridCol w:w="2526"/>
        <w:gridCol w:w="720"/>
        <w:gridCol w:w="362"/>
        <w:gridCol w:w="377"/>
        <w:gridCol w:w="2397"/>
      </w:tblGrid>
      <w:tr w:rsidR="00516D50" w14:paraId="2DC063A1" w14:textId="77777777">
        <w:trPr>
          <w:trHeight w:val="330"/>
        </w:trPr>
        <w:tc>
          <w:tcPr>
            <w:tcW w:w="10198" w:type="dxa"/>
            <w:gridSpan w:val="7"/>
            <w:tcBorders>
              <w:top w:val="single" w:sz="7" w:space="0" w:color="000000"/>
              <w:left w:val="single" w:sz="7" w:space="0" w:color="000000"/>
              <w:bottom w:val="single" w:sz="7" w:space="0" w:color="000000"/>
              <w:right w:val="single" w:sz="7" w:space="0" w:color="000000"/>
            </w:tcBorders>
            <w:shd w:val="clear" w:color="auto" w:fill="CCCCCC"/>
            <w:tcMar>
              <w:top w:w="0" w:type="dxa"/>
              <w:left w:w="100" w:type="dxa"/>
              <w:bottom w:w="0" w:type="dxa"/>
              <w:right w:w="100" w:type="dxa"/>
            </w:tcMar>
          </w:tcPr>
          <w:p w14:paraId="000002F0" w14:textId="77777777" w:rsidR="00516D50" w:rsidRDefault="00000000">
            <w:pPr>
              <w:spacing w:before="240" w:after="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1. IDENTIFICAÇÃO DO(A) PESQUISADOR(A)</w:t>
            </w:r>
          </w:p>
        </w:tc>
      </w:tr>
      <w:tr w:rsidR="00516D50" w14:paraId="48BAD202" w14:textId="77777777">
        <w:trPr>
          <w:trHeight w:val="450"/>
        </w:trPr>
        <w:tc>
          <w:tcPr>
            <w:tcW w:w="7802" w:type="dxa"/>
            <w:gridSpan w:val="6"/>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14:paraId="000002F7" w14:textId="77777777" w:rsidR="00516D50" w:rsidRDefault="00000000">
            <w:pPr>
              <w:spacing w:before="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Servidor:</w:t>
            </w:r>
          </w:p>
        </w:tc>
        <w:tc>
          <w:tcPr>
            <w:tcW w:w="2396"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2FD" w14:textId="77777777" w:rsidR="00516D50" w:rsidRDefault="00000000">
            <w:pPr>
              <w:spacing w:before="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SIAPE:</w:t>
            </w:r>
          </w:p>
        </w:tc>
      </w:tr>
      <w:tr w:rsidR="00516D50" w14:paraId="42176B3F" w14:textId="77777777">
        <w:trPr>
          <w:trHeight w:val="465"/>
        </w:trPr>
        <w:tc>
          <w:tcPr>
            <w:tcW w:w="3818"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2FE" w14:textId="77777777" w:rsidR="00516D50" w:rsidRDefault="00000000">
            <w:pPr>
              <w:spacing w:before="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Câmpus:</w:t>
            </w:r>
          </w:p>
        </w:tc>
        <w:tc>
          <w:tcPr>
            <w:tcW w:w="3607" w:type="dxa"/>
            <w:gridSpan w:val="3"/>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00" w14:textId="77777777" w:rsidR="00516D50" w:rsidRDefault="00000000">
            <w:pPr>
              <w:spacing w:before="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Departamento:</w:t>
            </w:r>
          </w:p>
        </w:tc>
        <w:tc>
          <w:tcPr>
            <w:tcW w:w="2773" w:type="dxa"/>
            <w:gridSpan w:val="2"/>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03" w14:textId="77777777" w:rsidR="00516D50" w:rsidRDefault="00000000">
            <w:pPr>
              <w:spacing w:before="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Cargo:</w:t>
            </w:r>
          </w:p>
        </w:tc>
      </w:tr>
      <w:tr w:rsidR="00516D50" w14:paraId="177A2588" w14:textId="77777777">
        <w:trPr>
          <w:trHeight w:val="735"/>
        </w:trPr>
        <w:tc>
          <w:tcPr>
            <w:tcW w:w="6343" w:type="dxa"/>
            <w:gridSpan w:val="3"/>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05" w14:textId="77777777" w:rsidR="00516D50" w:rsidRDefault="00000000">
            <w:pPr>
              <w:ind w:left="140" w:right="7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NOME DO GRUPO DE PESQUISA:</w:t>
            </w:r>
          </w:p>
          <w:p w14:paraId="00000306" w14:textId="77777777" w:rsidR="00516D50" w:rsidRDefault="00000000">
            <w:pPr>
              <w:spacing w:before="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3855" w:type="dxa"/>
            <w:gridSpan w:val="4"/>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09" w14:textId="77777777" w:rsidR="00516D50" w:rsidRDefault="00000000">
            <w:pPr>
              <w:spacing w:before="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EDITAL:</w:t>
            </w:r>
          </w:p>
          <w:p w14:paraId="0000030A" w14:textId="77777777" w:rsidR="00516D50" w:rsidRDefault="00000000">
            <w:pPr>
              <w:spacing w:before="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516D50" w14:paraId="43FE9D7C" w14:textId="77777777">
        <w:trPr>
          <w:trHeight w:val="735"/>
        </w:trPr>
        <w:tc>
          <w:tcPr>
            <w:tcW w:w="10198" w:type="dxa"/>
            <w:gridSpan w:val="7"/>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0E" w14:textId="77777777" w:rsidR="00516D50" w:rsidRDefault="00000000">
            <w:pPr>
              <w:spacing w:before="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SOLICITADO:</w:t>
            </w:r>
          </w:p>
          <w:p w14:paraId="0000030F" w14:textId="77777777" w:rsidR="00516D50" w:rsidRDefault="00000000">
            <w:pPr>
              <w:spacing w:before="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516D50" w14:paraId="19EC780A" w14:textId="77777777">
        <w:trPr>
          <w:trHeight w:val="285"/>
        </w:trPr>
        <w:tc>
          <w:tcPr>
            <w:tcW w:w="7063" w:type="dxa"/>
            <w:gridSpan w:val="4"/>
            <w:tcBorders>
              <w:top w:val="nil"/>
              <w:left w:val="single" w:sz="7" w:space="0" w:color="000000"/>
              <w:bottom w:val="nil"/>
              <w:right w:val="nil"/>
            </w:tcBorders>
            <w:shd w:val="clear" w:color="auto" w:fill="auto"/>
            <w:tcMar>
              <w:top w:w="0" w:type="dxa"/>
              <w:left w:w="100" w:type="dxa"/>
              <w:bottom w:w="0" w:type="dxa"/>
              <w:right w:w="100" w:type="dxa"/>
            </w:tcMar>
          </w:tcPr>
          <w:p w14:paraId="00000316" w14:textId="77777777" w:rsidR="00516D50" w:rsidRDefault="00000000">
            <w:pPr>
              <w:spacing w:before="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3135" w:type="dxa"/>
            <w:gridSpan w:val="3"/>
            <w:tcBorders>
              <w:top w:val="nil"/>
              <w:left w:val="single" w:sz="7" w:space="0" w:color="000000"/>
              <w:bottom w:val="nil"/>
              <w:right w:val="single" w:sz="7" w:space="0" w:color="000000"/>
            </w:tcBorders>
            <w:shd w:val="clear" w:color="auto" w:fill="auto"/>
            <w:tcMar>
              <w:top w:w="0" w:type="dxa"/>
              <w:left w:w="100" w:type="dxa"/>
              <w:bottom w:w="0" w:type="dxa"/>
              <w:right w:w="100" w:type="dxa"/>
            </w:tcMar>
          </w:tcPr>
          <w:p w14:paraId="0000031A" w14:textId="77777777" w:rsidR="00516D50" w:rsidRDefault="00000000">
            <w:pPr>
              <w:spacing w:before="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APLICADO:</w:t>
            </w:r>
          </w:p>
        </w:tc>
      </w:tr>
      <w:tr w:rsidR="00516D50" w14:paraId="1FC5D0E1" w14:textId="77777777">
        <w:trPr>
          <w:trHeight w:val="330"/>
        </w:trPr>
        <w:tc>
          <w:tcPr>
            <w:tcW w:w="3413" w:type="dxa"/>
            <w:tcBorders>
              <w:top w:val="nil"/>
              <w:left w:val="single" w:sz="7" w:space="0" w:color="000000"/>
              <w:bottom w:val="single" w:sz="7" w:space="0" w:color="000000"/>
              <w:right w:val="nil"/>
            </w:tcBorders>
            <w:shd w:val="clear" w:color="auto" w:fill="auto"/>
            <w:tcMar>
              <w:top w:w="0" w:type="dxa"/>
              <w:left w:w="100" w:type="dxa"/>
              <w:bottom w:w="0" w:type="dxa"/>
              <w:right w:w="100" w:type="dxa"/>
            </w:tcMar>
          </w:tcPr>
          <w:p w14:paraId="0000031D" w14:textId="77777777" w:rsidR="00516D50" w:rsidRDefault="00000000">
            <w:pPr>
              <w:spacing w:before="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RECEBIDO:</w:t>
            </w:r>
          </w:p>
        </w:tc>
        <w:tc>
          <w:tcPr>
            <w:tcW w:w="3650" w:type="dxa"/>
            <w:gridSpan w:val="3"/>
            <w:tcBorders>
              <w:top w:val="nil"/>
              <w:left w:val="nil"/>
              <w:bottom w:val="single" w:sz="7" w:space="0" w:color="000000"/>
              <w:right w:val="nil"/>
            </w:tcBorders>
            <w:shd w:val="clear" w:color="auto" w:fill="auto"/>
            <w:tcMar>
              <w:top w:w="0" w:type="dxa"/>
              <w:left w:w="100" w:type="dxa"/>
              <w:bottom w:w="0" w:type="dxa"/>
              <w:right w:w="100" w:type="dxa"/>
            </w:tcMar>
          </w:tcPr>
          <w:p w14:paraId="0000031E" w14:textId="77777777" w:rsidR="00516D50" w:rsidRDefault="00000000">
            <w:pPr>
              <w:spacing w:before="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3135" w:type="dxa"/>
            <w:gridSpan w:val="3"/>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21" w14:textId="77777777" w:rsidR="00516D50" w:rsidRDefault="00000000">
            <w:pPr>
              <w:spacing w:before="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R$</w:t>
            </w:r>
          </w:p>
        </w:tc>
      </w:tr>
      <w:tr w:rsidR="00516D50" w14:paraId="02EB18E4" w14:textId="77777777">
        <w:trPr>
          <w:trHeight w:val="215"/>
        </w:trPr>
        <w:tc>
          <w:tcPr>
            <w:tcW w:w="3413" w:type="dxa"/>
            <w:tcBorders>
              <w:top w:val="nil"/>
              <w:left w:val="nil"/>
              <w:bottom w:val="nil"/>
              <w:right w:val="nil"/>
            </w:tcBorders>
            <w:shd w:val="clear" w:color="auto" w:fill="auto"/>
            <w:tcMar>
              <w:top w:w="100" w:type="dxa"/>
              <w:left w:w="100" w:type="dxa"/>
              <w:bottom w:w="100" w:type="dxa"/>
              <w:right w:w="100" w:type="dxa"/>
            </w:tcMar>
          </w:tcPr>
          <w:p w14:paraId="00000324" w14:textId="77777777" w:rsidR="00516D50" w:rsidRDefault="00516D50">
            <w:pPr>
              <w:ind w:left="100" w:right="100"/>
              <w:rPr>
                <w:rFonts w:ascii="Times New Roman" w:eastAsia="Times New Roman" w:hAnsi="Times New Roman" w:cs="Times New Roman"/>
                <w:b/>
                <w:sz w:val="24"/>
                <w:szCs w:val="24"/>
              </w:rPr>
            </w:pPr>
          </w:p>
        </w:tc>
        <w:tc>
          <w:tcPr>
            <w:tcW w:w="405" w:type="dxa"/>
            <w:tcBorders>
              <w:top w:val="nil"/>
              <w:left w:val="nil"/>
              <w:bottom w:val="nil"/>
              <w:right w:val="nil"/>
            </w:tcBorders>
            <w:shd w:val="clear" w:color="auto" w:fill="auto"/>
            <w:tcMar>
              <w:top w:w="100" w:type="dxa"/>
              <w:left w:w="100" w:type="dxa"/>
              <w:bottom w:w="100" w:type="dxa"/>
              <w:right w:w="100" w:type="dxa"/>
            </w:tcMar>
          </w:tcPr>
          <w:p w14:paraId="00000325" w14:textId="77777777" w:rsidR="00516D50" w:rsidRDefault="00516D50">
            <w:pPr>
              <w:ind w:left="100" w:right="100"/>
              <w:rPr>
                <w:rFonts w:ascii="Times New Roman" w:eastAsia="Times New Roman" w:hAnsi="Times New Roman" w:cs="Times New Roman"/>
                <w:b/>
                <w:sz w:val="24"/>
                <w:szCs w:val="24"/>
              </w:rPr>
            </w:pPr>
          </w:p>
        </w:tc>
        <w:tc>
          <w:tcPr>
            <w:tcW w:w="2525" w:type="dxa"/>
            <w:tcBorders>
              <w:top w:val="nil"/>
              <w:left w:val="nil"/>
              <w:bottom w:val="nil"/>
              <w:right w:val="nil"/>
            </w:tcBorders>
            <w:shd w:val="clear" w:color="auto" w:fill="auto"/>
            <w:tcMar>
              <w:top w:w="100" w:type="dxa"/>
              <w:left w:w="100" w:type="dxa"/>
              <w:bottom w:w="100" w:type="dxa"/>
              <w:right w:w="100" w:type="dxa"/>
            </w:tcMar>
          </w:tcPr>
          <w:p w14:paraId="00000326" w14:textId="77777777" w:rsidR="00516D50" w:rsidRDefault="00516D50">
            <w:pPr>
              <w:ind w:left="100" w:right="100"/>
              <w:rPr>
                <w:rFonts w:ascii="Times New Roman" w:eastAsia="Times New Roman" w:hAnsi="Times New Roman" w:cs="Times New Roman"/>
                <w:b/>
                <w:sz w:val="24"/>
                <w:szCs w:val="24"/>
              </w:rPr>
            </w:pPr>
          </w:p>
        </w:tc>
        <w:tc>
          <w:tcPr>
            <w:tcW w:w="720" w:type="dxa"/>
            <w:tcBorders>
              <w:top w:val="nil"/>
              <w:left w:val="nil"/>
              <w:bottom w:val="nil"/>
              <w:right w:val="nil"/>
            </w:tcBorders>
            <w:shd w:val="clear" w:color="auto" w:fill="auto"/>
            <w:tcMar>
              <w:top w:w="100" w:type="dxa"/>
              <w:left w:w="100" w:type="dxa"/>
              <w:bottom w:w="100" w:type="dxa"/>
              <w:right w:w="100" w:type="dxa"/>
            </w:tcMar>
          </w:tcPr>
          <w:p w14:paraId="00000327" w14:textId="77777777" w:rsidR="00516D50" w:rsidRDefault="00516D50">
            <w:pPr>
              <w:ind w:left="100" w:right="100"/>
              <w:rPr>
                <w:rFonts w:ascii="Times New Roman" w:eastAsia="Times New Roman" w:hAnsi="Times New Roman" w:cs="Times New Roman"/>
                <w:b/>
                <w:sz w:val="24"/>
                <w:szCs w:val="24"/>
              </w:rPr>
            </w:pPr>
          </w:p>
        </w:tc>
        <w:tc>
          <w:tcPr>
            <w:tcW w:w="362" w:type="dxa"/>
            <w:tcBorders>
              <w:top w:val="nil"/>
              <w:left w:val="nil"/>
              <w:bottom w:val="nil"/>
              <w:right w:val="nil"/>
            </w:tcBorders>
            <w:shd w:val="clear" w:color="auto" w:fill="auto"/>
            <w:tcMar>
              <w:top w:w="100" w:type="dxa"/>
              <w:left w:w="100" w:type="dxa"/>
              <w:bottom w:w="100" w:type="dxa"/>
              <w:right w:w="100" w:type="dxa"/>
            </w:tcMar>
          </w:tcPr>
          <w:p w14:paraId="00000328" w14:textId="77777777" w:rsidR="00516D50" w:rsidRDefault="00516D50">
            <w:pPr>
              <w:ind w:left="100" w:right="100"/>
              <w:rPr>
                <w:rFonts w:ascii="Times New Roman" w:eastAsia="Times New Roman" w:hAnsi="Times New Roman" w:cs="Times New Roman"/>
                <w:b/>
                <w:sz w:val="24"/>
                <w:szCs w:val="24"/>
              </w:rPr>
            </w:pPr>
          </w:p>
        </w:tc>
        <w:tc>
          <w:tcPr>
            <w:tcW w:w="377" w:type="dxa"/>
            <w:tcBorders>
              <w:top w:val="nil"/>
              <w:left w:val="nil"/>
              <w:bottom w:val="nil"/>
              <w:right w:val="nil"/>
            </w:tcBorders>
            <w:shd w:val="clear" w:color="auto" w:fill="auto"/>
            <w:tcMar>
              <w:top w:w="100" w:type="dxa"/>
              <w:left w:w="100" w:type="dxa"/>
              <w:bottom w:w="100" w:type="dxa"/>
              <w:right w:w="100" w:type="dxa"/>
            </w:tcMar>
          </w:tcPr>
          <w:p w14:paraId="00000329" w14:textId="77777777" w:rsidR="00516D50" w:rsidRDefault="00516D50">
            <w:pPr>
              <w:ind w:left="100" w:right="100"/>
              <w:rPr>
                <w:rFonts w:ascii="Times New Roman" w:eastAsia="Times New Roman" w:hAnsi="Times New Roman" w:cs="Times New Roman"/>
                <w:b/>
                <w:sz w:val="24"/>
                <w:szCs w:val="24"/>
              </w:rPr>
            </w:pPr>
          </w:p>
        </w:tc>
        <w:tc>
          <w:tcPr>
            <w:tcW w:w="2396" w:type="dxa"/>
            <w:tcBorders>
              <w:top w:val="nil"/>
              <w:left w:val="nil"/>
              <w:bottom w:val="nil"/>
              <w:right w:val="nil"/>
            </w:tcBorders>
            <w:shd w:val="clear" w:color="auto" w:fill="auto"/>
            <w:tcMar>
              <w:top w:w="100" w:type="dxa"/>
              <w:left w:w="100" w:type="dxa"/>
              <w:bottom w:w="100" w:type="dxa"/>
              <w:right w:w="100" w:type="dxa"/>
            </w:tcMar>
          </w:tcPr>
          <w:p w14:paraId="0000032A" w14:textId="77777777" w:rsidR="00516D50" w:rsidRDefault="00516D50">
            <w:pPr>
              <w:ind w:left="100" w:right="100"/>
              <w:rPr>
                <w:rFonts w:ascii="Times New Roman" w:eastAsia="Times New Roman" w:hAnsi="Times New Roman" w:cs="Times New Roman"/>
                <w:b/>
                <w:sz w:val="24"/>
                <w:szCs w:val="24"/>
              </w:rPr>
            </w:pPr>
          </w:p>
        </w:tc>
      </w:tr>
    </w:tbl>
    <w:p w14:paraId="0000032B" w14:textId="77777777" w:rsidR="00516D50" w:rsidRDefault="00000000">
      <w:pPr>
        <w:spacing w:before="240" w:line="27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bl>
      <w:tblPr>
        <w:tblStyle w:val="ae"/>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80"/>
      </w:tblGrid>
      <w:tr w:rsidR="00516D50" w14:paraId="10268B71" w14:textId="77777777">
        <w:trPr>
          <w:trHeight w:val="330"/>
        </w:trPr>
        <w:tc>
          <w:tcPr>
            <w:tcW w:w="9480" w:type="dxa"/>
            <w:tcBorders>
              <w:top w:val="single" w:sz="7" w:space="0" w:color="000000"/>
              <w:left w:val="single" w:sz="7" w:space="0" w:color="000000"/>
              <w:bottom w:val="single" w:sz="7" w:space="0" w:color="000000"/>
              <w:right w:val="single" w:sz="7" w:space="0" w:color="000000"/>
            </w:tcBorders>
            <w:shd w:val="clear" w:color="auto" w:fill="CCCCCC"/>
            <w:tcMar>
              <w:top w:w="0" w:type="dxa"/>
              <w:left w:w="100" w:type="dxa"/>
              <w:bottom w:w="0" w:type="dxa"/>
              <w:right w:w="100" w:type="dxa"/>
            </w:tcMar>
          </w:tcPr>
          <w:p w14:paraId="0000032C" w14:textId="77777777" w:rsidR="00516D50" w:rsidRDefault="00000000">
            <w:pPr>
              <w:spacing w:before="240" w:after="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2. PROPOSTA</w:t>
            </w:r>
          </w:p>
        </w:tc>
      </w:tr>
    </w:tbl>
    <w:p w14:paraId="0000032D" w14:textId="77777777" w:rsidR="00516D50" w:rsidRDefault="00516D50">
      <w:pPr>
        <w:jc w:val="center"/>
        <w:rPr>
          <w:rFonts w:ascii="Times New Roman" w:eastAsia="Times New Roman" w:hAnsi="Times New Roman" w:cs="Times New Roman"/>
          <w:b/>
          <w:sz w:val="24"/>
          <w:szCs w:val="24"/>
        </w:rPr>
      </w:pPr>
    </w:p>
    <w:tbl>
      <w:tblPr>
        <w:tblStyle w:val="af"/>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80"/>
      </w:tblGrid>
      <w:tr w:rsidR="00516D50" w14:paraId="31C032C3" w14:textId="77777777">
        <w:trPr>
          <w:trHeight w:val="2535"/>
        </w:trPr>
        <w:tc>
          <w:tcPr>
            <w:tcW w:w="9480" w:type="dxa"/>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2E"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 xml:space="preserve"> </w:t>
            </w:r>
          </w:p>
          <w:p w14:paraId="0000032F" w14:textId="77777777" w:rsidR="00516D50" w:rsidRDefault="00000000">
            <w:pPr>
              <w:spacing w:line="276" w:lineRule="auto"/>
              <w:ind w:left="940"/>
              <w:rPr>
                <w:rFonts w:ascii="Times New Roman" w:eastAsia="Times New Roman" w:hAnsi="Times New Roman" w:cs="Times New Roman"/>
                <w:b/>
                <w:sz w:val="16"/>
                <w:szCs w:val="16"/>
              </w:rPr>
            </w:pP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6"/>
                <w:szCs w:val="16"/>
              </w:rPr>
              <w:t>Descreva os itens da proposta inicial submetida no SUAP</w:t>
            </w:r>
          </w:p>
          <w:p w14:paraId="00000330"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00000331"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00000332"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00000333"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00000334"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bl>
    <w:p w14:paraId="00000335" w14:textId="77777777" w:rsidR="00516D50" w:rsidRDefault="00000000">
      <w:pPr>
        <w:spacing w:before="240" w:line="27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00000336" w14:textId="77777777" w:rsidR="00516D50" w:rsidRDefault="00000000">
      <w:pPr>
        <w:spacing w:before="240" w:line="27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00000337" w14:textId="77777777" w:rsidR="00516D50" w:rsidRDefault="00000000">
      <w:pPr>
        <w:spacing w:before="240" w:line="27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bl>
      <w:tblPr>
        <w:tblStyle w:val="af0"/>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80"/>
      </w:tblGrid>
      <w:tr w:rsidR="00516D50" w14:paraId="356842F9" w14:textId="77777777">
        <w:trPr>
          <w:trHeight w:val="780"/>
        </w:trPr>
        <w:tc>
          <w:tcPr>
            <w:tcW w:w="9480" w:type="dxa"/>
            <w:tcBorders>
              <w:top w:val="single" w:sz="7" w:space="0" w:color="000000"/>
              <w:left w:val="single" w:sz="7" w:space="0" w:color="000000"/>
              <w:bottom w:val="single" w:sz="7" w:space="0" w:color="000000"/>
              <w:right w:val="single" w:sz="7" w:space="0" w:color="000000"/>
            </w:tcBorders>
            <w:shd w:val="clear" w:color="auto" w:fill="CCCCCC"/>
            <w:tcMar>
              <w:top w:w="0" w:type="dxa"/>
              <w:left w:w="100" w:type="dxa"/>
              <w:bottom w:w="0" w:type="dxa"/>
              <w:right w:w="100" w:type="dxa"/>
            </w:tcMar>
          </w:tcPr>
          <w:p w14:paraId="00000338" w14:textId="77777777" w:rsidR="00516D50" w:rsidRDefault="00000000">
            <w:pPr>
              <w:spacing w:before="240" w:after="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3. ITENS ADQUIRIDOS¹</w:t>
            </w:r>
          </w:p>
          <w:p w14:paraId="00000339" w14:textId="77777777" w:rsidR="00516D50" w:rsidRDefault="00000000">
            <w:pPr>
              <w:spacing w:before="240" w:after="240"/>
              <w:ind w:left="100"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0000033A" w14:textId="77777777" w:rsidR="00516D50" w:rsidRDefault="00516D50">
      <w:pPr>
        <w:jc w:val="center"/>
        <w:rPr>
          <w:rFonts w:ascii="Times New Roman" w:eastAsia="Times New Roman" w:hAnsi="Times New Roman" w:cs="Times New Roman"/>
          <w:b/>
          <w:sz w:val="24"/>
          <w:szCs w:val="24"/>
        </w:rPr>
      </w:pPr>
    </w:p>
    <w:tbl>
      <w:tblPr>
        <w:tblStyle w:val="af1"/>
        <w:tblW w:w="91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80"/>
        <w:gridCol w:w="1440"/>
        <w:gridCol w:w="1440"/>
        <w:gridCol w:w="1200"/>
        <w:gridCol w:w="1140"/>
        <w:gridCol w:w="885"/>
        <w:gridCol w:w="1410"/>
      </w:tblGrid>
      <w:tr w:rsidR="00516D50" w14:paraId="7BDE2604" w14:textId="77777777">
        <w:trPr>
          <w:trHeight w:val="945"/>
        </w:trPr>
        <w:tc>
          <w:tcPr>
            <w:tcW w:w="1680" w:type="dxa"/>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3B"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Descrição do item (pode ser orçamento global com a descrição sucinta dos itens)</w:t>
            </w:r>
          </w:p>
        </w:tc>
        <w:tc>
          <w:tcPr>
            <w:tcW w:w="1440" w:type="dxa"/>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14:paraId="0000033C"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Orçamento 1 (R$)</w:t>
            </w:r>
          </w:p>
        </w:tc>
        <w:tc>
          <w:tcPr>
            <w:tcW w:w="1440" w:type="dxa"/>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14:paraId="0000033D"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Orçamento 2 (R$)</w:t>
            </w:r>
          </w:p>
        </w:tc>
        <w:tc>
          <w:tcPr>
            <w:tcW w:w="1200" w:type="dxa"/>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14:paraId="0000033E"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Orçamento 3 (R$)</w:t>
            </w:r>
          </w:p>
        </w:tc>
        <w:tc>
          <w:tcPr>
            <w:tcW w:w="1140" w:type="dxa"/>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14:paraId="0000033F"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Quantidade</w:t>
            </w:r>
          </w:p>
        </w:tc>
        <w:tc>
          <w:tcPr>
            <w:tcW w:w="885" w:type="dxa"/>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14:paraId="00000340"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Valor unitário</w:t>
            </w:r>
          </w:p>
        </w:tc>
        <w:tc>
          <w:tcPr>
            <w:tcW w:w="1410" w:type="dxa"/>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14:paraId="00000341"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Valor (R$) Final</w:t>
            </w:r>
          </w:p>
        </w:tc>
      </w:tr>
      <w:tr w:rsidR="00516D50" w14:paraId="1465664F" w14:textId="77777777">
        <w:trPr>
          <w:trHeight w:val="195"/>
        </w:trPr>
        <w:tc>
          <w:tcPr>
            <w:tcW w:w="168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42"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43"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44"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2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45"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1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46"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8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47"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48"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r w:rsidR="00516D50" w14:paraId="1112AC1C" w14:textId="77777777">
        <w:trPr>
          <w:trHeight w:val="195"/>
        </w:trPr>
        <w:tc>
          <w:tcPr>
            <w:tcW w:w="168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49"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4A"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4B"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2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4C"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1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4D"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8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4E"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4F"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r w:rsidR="00516D50" w14:paraId="1461659F" w14:textId="77777777">
        <w:trPr>
          <w:trHeight w:val="195"/>
        </w:trPr>
        <w:tc>
          <w:tcPr>
            <w:tcW w:w="168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50"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51"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52"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2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53"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1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54"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8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55"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56"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r w:rsidR="00516D50" w14:paraId="7784481F" w14:textId="77777777">
        <w:trPr>
          <w:trHeight w:val="195"/>
        </w:trPr>
        <w:tc>
          <w:tcPr>
            <w:tcW w:w="168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57"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58"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59"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2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5A"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1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5B"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8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5C"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5D"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r w:rsidR="00516D50" w14:paraId="28CFB26B" w14:textId="77777777">
        <w:trPr>
          <w:trHeight w:val="195"/>
        </w:trPr>
        <w:tc>
          <w:tcPr>
            <w:tcW w:w="168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5E"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5F"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60"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2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61"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1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62"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8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63"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64"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r w:rsidR="00516D50" w14:paraId="42FC6EBD" w14:textId="77777777">
        <w:trPr>
          <w:trHeight w:val="195"/>
        </w:trPr>
        <w:tc>
          <w:tcPr>
            <w:tcW w:w="168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65"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66"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67"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2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68"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1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69"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8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6A"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6B"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r w:rsidR="00516D50" w14:paraId="69312784" w14:textId="77777777">
        <w:trPr>
          <w:trHeight w:val="195"/>
        </w:trPr>
        <w:tc>
          <w:tcPr>
            <w:tcW w:w="168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6C"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6D"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6E"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2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6F"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1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70"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8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71"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72"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r w:rsidR="00516D50" w14:paraId="1DC5F182" w14:textId="77777777">
        <w:trPr>
          <w:trHeight w:val="195"/>
        </w:trPr>
        <w:tc>
          <w:tcPr>
            <w:tcW w:w="168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73"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74"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75"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2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76"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1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77"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8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78"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79"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r w:rsidR="00516D50" w14:paraId="4DCEDA0C" w14:textId="77777777">
        <w:trPr>
          <w:trHeight w:val="195"/>
        </w:trPr>
        <w:tc>
          <w:tcPr>
            <w:tcW w:w="168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7A"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7B"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7C"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2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7D"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1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7E"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8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7F"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80"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r w:rsidR="00516D50" w14:paraId="138FE5B0" w14:textId="77777777">
        <w:trPr>
          <w:trHeight w:val="195"/>
        </w:trPr>
        <w:tc>
          <w:tcPr>
            <w:tcW w:w="168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81"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82"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83"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2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84"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1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85"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8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86"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87"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r w:rsidR="00516D50" w14:paraId="126B56EC" w14:textId="77777777">
        <w:trPr>
          <w:trHeight w:val="195"/>
        </w:trPr>
        <w:tc>
          <w:tcPr>
            <w:tcW w:w="168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88"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89"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8A"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2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8B"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1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8C"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8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8D"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8E"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r w:rsidR="00516D50" w14:paraId="3AF2683D" w14:textId="77777777">
        <w:trPr>
          <w:trHeight w:val="195"/>
        </w:trPr>
        <w:tc>
          <w:tcPr>
            <w:tcW w:w="168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8F"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90"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91"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2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92"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1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93"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8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94"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95"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r>
      <w:tr w:rsidR="00516D50" w14:paraId="0095B119" w14:textId="77777777">
        <w:trPr>
          <w:trHeight w:val="195"/>
        </w:trPr>
        <w:tc>
          <w:tcPr>
            <w:tcW w:w="5760" w:type="dxa"/>
            <w:gridSpan w:val="4"/>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96"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TOTAL</w:t>
            </w:r>
          </w:p>
        </w:tc>
        <w:tc>
          <w:tcPr>
            <w:tcW w:w="11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9A"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8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9B"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14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000039C"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w:t>
            </w:r>
          </w:p>
        </w:tc>
      </w:tr>
    </w:tbl>
    <w:p w14:paraId="0000039D" w14:textId="77777777" w:rsidR="00516D50" w:rsidRDefault="00000000">
      <w:pPr>
        <w:spacing w:before="240" w:after="2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0000039E" w14:textId="77777777" w:rsidR="00516D50" w:rsidRDefault="00000000">
      <w:pPr>
        <w:spacing w:before="240" w:after="2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2"/>
        <w:tblW w:w="96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15"/>
      </w:tblGrid>
      <w:tr w:rsidR="00516D50" w14:paraId="09B7C3C2" w14:textId="77777777">
        <w:trPr>
          <w:trHeight w:val="435"/>
        </w:trPr>
        <w:tc>
          <w:tcPr>
            <w:tcW w:w="9615" w:type="dxa"/>
            <w:tcBorders>
              <w:top w:val="single" w:sz="7" w:space="0" w:color="000000"/>
              <w:left w:val="single" w:sz="7" w:space="0" w:color="000000"/>
              <w:bottom w:val="single" w:sz="7" w:space="0" w:color="000000"/>
              <w:right w:val="single" w:sz="7" w:space="0" w:color="000000"/>
            </w:tcBorders>
            <w:shd w:val="clear" w:color="auto" w:fill="BFBFBF"/>
            <w:tcMar>
              <w:top w:w="0" w:type="dxa"/>
              <w:left w:w="100" w:type="dxa"/>
              <w:bottom w:w="0" w:type="dxa"/>
              <w:right w:w="100" w:type="dxa"/>
            </w:tcMar>
          </w:tcPr>
          <w:p w14:paraId="0000039F" w14:textId="77777777" w:rsidR="00516D50" w:rsidRDefault="00000000">
            <w:pPr>
              <w:spacing w:before="240"/>
              <w:ind w:left="-1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3.1. IDENTIFICAÇÃO DAS EMPRESAS/ PRESTADOR DE SERVIÇOS²</w:t>
            </w:r>
          </w:p>
        </w:tc>
      </w:tr>
      <w:tr w:rsidR="00516D50" w14:paraId="69DD9B61" w14:textId="77777777">
        <w:trPr>
          <w:trHeight w:val="435"/>
        </w:trPr>
        <w:tc>
          <w:tcPr>
            <w:tcW w:w="96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A0" w14:textId="77777777" w:rsidR="00516D50" w:rsidRDefault="00000000">
            <w:pPr>
              <w:spacing w:before="240"/>
              <w:ind w:lef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Nome (EMPRESA 1):</w:t>
            </w:r>
          </w:p>
        </w:tc>
      </w:tr>
      <w:tr w:rsidR="00516D50" w14:paraId="759EBC87" w14:textId="77777777">
        <w:trPr>
          <w:trHeight w:val="435"/>
        </w:trPr>
        <w:tc>
          <w:tcPr>
            <w:tcW w:w="96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A1" w14:textId="77777777" w:rsidR="00516D50" w:rsidRDefault="00000000">
            <w:pPr>
              <w:spacing w:before="240"/>
              <w:ind w:lef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Endereço:</w:t>
            </w:r>
          </w:p>
        </w:tc>
      </w:tr>
      <w:tr w:rsidR="00516D50" w14:paraId="65B378EF" w14:textId="77777777">
        <w:trPr>
          <w:trHeight w:val="435"/>
        </w:trPr>
        <w:tc>
          <w:tcPr>
            <w:tcW w:w="96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A2" w14:textId="77777777" w:rsidR="00516D50" w:rsidRDefault="00000000">
            <w:pPr>
              <w:spacing w:before="240"/>
              <w:ind w:lef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Telefone:</w:t>
            </w:r>
          </w:p>
        </w:tc>
      </w:tr>
      <w:tr w:rsidR="00516D50" w14:paraId="31334643" w14:textId="77777777">
        <w:trPr>
          <w:trHeight w:val="435"/>
        </w:trPr>
        <w:tc>
          <w:tcPr>
            <w:tcW w:w="96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A3" w14:textId="77777777" w:rsidR="00516D50" w:rsidRDefault="00000000">
            <w:pPr>
              <w:spacing w:before="240"/>
              <w:ind w:lef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CNPJ:</w:t>
            </w:r>
          </w:p>
        </w:tc>
      </w:tr>
      <w:tr w:rsidR="00516D50" w14:paraId="171B3F3A" w14:textId="77777777">
        <w:trPr>
          <w:trHeight w:val="255"/>
        </w:trPr>
        <w:tc>
          <w:tcPr>
            <w:tcW w:w="96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A4" w14:textId="77777777" w:rsidR="00516D50" w:rsidRDefault="00000000">
            <w:pPr>
              <w:spacing w:before="240"/>
              <w:ind w:lef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516D50" w14:paraId="0B55411B" w14:textId="77777777">
        <w:trPr>
          <w:trHeight w:val="435"/>
        </w:trPr>
        <w:tc>
          <w:tcPr>
            <w:tcW w:w="96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A5" w14:textId="77777777" w:rsidR="00516D50" w:rsidRDefault="00000000">
            <w:pPr>
              <w:spacing w:before="240" w:after="240"/>
              <w:ind w:lef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Nome (EMPRESA 2):</w:t>
            </w:r>
          </w:p>
        </w:tc>
      </w:tr>
      <w:tr w:rsidR="00516D50" w14:paraId="60AF62A7" w14:textId="77777777">
        <w:trPr>
          <w:trHeight w:val="435"/>
        </w:trPr>
        <w:tc>
          <w:tcPr>
            <w:tcW w:w="96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A6" w14:textId="77777777" w:rsidR="00516D50" w:rsidRDefault="00000000">
            <w:pPr>
              <w:spacing w:before="240" w:after="240"/>
              <w:ind w:lef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Endereço:</w:t>
            </w:r>
          </w:p>
        </w:tc>
      </w:tr>
      <w:tr w:rsidR="00516D50" w14:paraId="43688333" w14:textId="77777777">
        <w:trPr>
          <w:trHeight w:val="435"/>
        </w:trPr>
        <w:tc>
          <w:tcPr>
            <w:tcW w:w="96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A7" w14:textId="77777777" w:rsidR="00516D50" w:rsidRDefault="00000000">
            <w:pPr>
              <w:spacing w:before="240" w:after="240"/>
              <w:ind w:lef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Telefone:</w:t>
            </w:r>
          </w:p>
        </w:tc>
      </w:tr>
      <w:tr w:rsidR="00516D50" w14:paraId="1B7E0FE6" w14:textId="77777777">
        <w:trPr>
          <w:trHeight w:val="435"/>
        </w:trPr>
        <w:tc>
          <w:tcPr>
            <w:tcW w:w="96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A8" w14:textId="77777777" w:rsidR="00516D50" w:rsidRDefault="00000000">
            <w:pPr>
              <w:spacing w:before="240" w:after="240"/>
              <w:ind w:lef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CNPJ:</w:t>
            </w:r>
          </w:p>
        </w:tc>
      </w:tr>
      <w:tr w:rsidR="00516D50" w14:paraId="4E34B243" w14:textId="77777777">
        <w:trPr>
          <w:trHeight w:val="435"/>
        </w:trPr>
        <w:tc>
          <w:tcPr>
            <w:tcW w:w="96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A9" w14:textId="77777777" w:rsidR="00516D50" w:rsidRDefault="00000000">
            <w:pPr>
              <w:spacing w:before="240" w:after="240"/>
              <w:ind w:lef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516D50" w14:paraId="56A787A9" w14:textId="77777777">
        <w:trPr>
          <w:trHeight w:val="435"/>
        </w:trPr>
        <w:tc>
          <w:tcPr>
            <w:tcW w:w="96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AA" w14:textId="77777777" w:rsidR="00516D50" w:rsidRDefault="00000000">
            <w:pPr>
              <w:spacing w:before="240" w:after="240"/>
              <w:ind w:lef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Nome (EMPRESA 3):</w:t>
            </w:r>
          </w:p>
        </w:tc>
      </w:tr>
      <w:tr w:rsidR="00516D50" w14:paraId="740C37A2" w14:textId="77777777">
        <w:trPr>
          <w:trHeight w:val="435"/>
        </w:trPr>
        <w:tc>
          <w:tcPr>
            <w:tcW w:w="96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AB" w14:textId="77777777" w:rsidR="00516D50" w:rsidRDefault="00000000">
            <w:pPr>
              <w:spacing w:before="240" w:after="240"/>
              <w:ind w:lef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Endereço:</w:t>
            </w:r>
          </w:p>
        </w:tc>
      </w:tr>
      <w:tr w:rsidR="00516D50" w14:paraId="13BF2882" w14:textId="77777777">
        <w:trPr>
          <w:trHeight w:val="435"/>
        </w:trPr>
        <w:tc>
          <w:tcPr>
            <w:tcW w:w="96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AC" w14:textId="77777777" w:rsidR="00516D50" w:rsidRDefault="00000000">
            <w:pPr>
              <w:spacing w:before="240" w:after="240"/>
              <w:ind w:lef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Telefone:</w:t>
            </w:r>
          </w:p>
        </w:tc>
      </w:tr>
      <w:tr w:rsidR="00516D50" w14:paraId="2781B102" w14:textId="77777777">
        <w:trPr>
          <w:trHeight w:val="435"/>
        </w:trPr>
        <w:tc>
          <w:tcPr>
            <w:tcW w:w="96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AD" w14:textId="77777777" w:rsidR="00516D50" w:rsidRDefault="00000000">
            <w:pPr>
              <w:spacing w:before="240" w:after="240"/>
              <w:ind w:lef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CNPJ:</w:t>
            </w:r>
          </w:p>
        </w:tc>
      </w:tr>
    </w:tbl>
    <w:p w14:paraId="000003AE" w14:textId="77777777" w:rsidR="00516D50" w:rsidRDefault="00000000">
      <w:pPr>
        <w:spacing w:before="240" w:after="240"/>
        <w:jc w:val="center"/>
        <w:rPr>
          <w:rFonts w:ascii="Calibri" w:eastAsia="Calibri" w:hAnsi="Calibri" w:cs="Calibri"/>
          <w:b/>
          <w:sz w:val="18"/>
          <w:szCs w:val="18"/>
        </w:rPr>
      </w:pPr>
      <w:r>
        <w:rPr>
          <w:rFonts w:ascii="Calibri" w:eastAsia="Calibri" w:hAnsi="Calibri" w:cs="Calibri"/>
          <w:b/>
          <w:sz w:val="18"/>
          <w:szCs w:val="18"/>
        </w:rPr>
        <w:t>¹ os 03 (três) orçamentos devem ser anexados em único documento em PDF na proposta submetida no SUAP.</w:t>
      </w:r>
    </w:p>
    <w:p w14:paraId="000003AF" w14:textId="77777777" w:rsidR="00516D50" w:rsidRDefault="00000000">
      <w:pPr>
        <w:spacing w:before="240" w:after="240"/>
        <w:jc w:val="center"/>
        <w:rPr>
          <w:rFonts w:ascii="Calibri" w:eastAsia="Calibri" w:hAnsi="Calibri" w:cs="Calibri"/>
          <w:b/>
          <w:sz w:val="18"/>
          <w:szCs w:val="18"/>
        </w:rPr>
      </w:pPr>
      <w:r>
        <w:rPr>
          <w:rFonts w:ascii="Calibri" w:eastAsia="Calibri" w:hAnsi="Calibri" w:cs="Calibri"/>
          <w:b/>
          <w:sz w:val="18"/>
          <w:szCs w:val="18"/>
        </w:rPr>
        <w:t>² repetir tabela para cada item adquirido de diferentes empresas.</w:t>
      </w:r>
    </w:p>
    <w:p w14:paraId="000003B0" w14:textId="77777777" w:rsidR="00516D50" w:rsidRDefault="00000000">
      <w:p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bl>
      <w:tblPr>
        <w:tblStyle w:val="af3"/>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80"/>
      </w:tblGrid>
      <w:tr w:rsidR="00516D50" w14:paraId="357072E4" w14:textId="77777777">
        <w:trPr>
          <w:trHeight w:val="330"/>
        </w:trPr>
        <w:tc>
          <w:tcPr>
            <w:tcW w:w="9480" w:type="dxa"/>
            <w:tcBorders>
              <w:top w:val="single" w:sz="7" w:space="0" w:color="000000"/>
              <w:left w:val="single" w:sz="7" w:space="0" w:color="000000"/>
              <w:bottom w:val="single" w:sz="7" w:space="0" w:color="000000"/>
              <w:right w:val="single" w:sz="7" w:space="0" w:color="000000"/>
            </w:tcBorders>
            <w:shd w:val="clear" w:color="auto" w:fill="CCCCCC"/>
            <w:tcMar>
              <w:top w:w="0" w:type="dxa"/>
              <w:left w:w="100" w:type="dxa"/>
              <w:bottom w:w="0" w:type="dxa"/>
              <w:right w:w="100" w:type="dxa"/>
            </w:tcMar>
          </w:tcPr>
          <w:p w14:paraId="000003B1" w14:textId="77777777" w:rsidR="00516D50" w:rsidRDefault="00000000">
            <w:pPr>
              <w:spacing w:before="240" w:after="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4. JUSTIFICATIVA</w:t>
            </w:r>
          </w:p>
        </w:tc>
      </w:tr>
    </w:tbl>
    <w:p w14:paraId="000003B2" w14:textId="77777777" w:rsidR="00516D50" w:rsidRDefault="00516D50">
      <w:pPr>
        <w:jc w:val="center"/>
        <w:rPr>
          <w:rFonts w:ascii="Times New Roman" w:eastAsia="Times New Roman" w:hAnsi="Times New Roman" w:cs="Times New Roman"/>
          <w:b/>
          <w:sz w:val="24"/>
          <w:szCs w:val="24"/>
        </w:rPr>
      </w:pPr>
    </w:p>
    <w:tbl>
      <w:tblPr>
        <w:tblStyle w:val="af4"/>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80"/>
      </w:tblGrid>
      <w:tr w:rsidR="00516D50" w14:paraId="35F47483" w14:textId="77777777">
        <w:trPr>
          <w:trHeight w:val="5745"/>
        </w:trPr>
        <w:tc>
          <w:tcPr>
            <w:tcW w:w="9480" w:type="dxa"/>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B3" w14:textId="77777777" w:rsidR="00516D50" w:rsidRDefault="00000000">
            <w:pPr>
              <w:spacing w:line="276" w:lineRule="auto"/>
              <w:ind w:left="1280" w:hanging="36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8"/>
                <w:szCs w:val="18"/>
              </w:rPr>
              <w:t>Nesse campo, você justificará de forma sucinta quando um item descrito na proposta inicial foi alterado durante a aquisição ou quando o item adquirido não foi o do menor orçamento.</w:t>
            </w:r>
          </w:p>
          <w:p w14:paraId="000003B4"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B5"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B6"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B7"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B8"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B9"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BA"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BB"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BC" w14:textId="77777777" w:rsidR="00516D50" w:rsidRDefault="00000000">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3BD" w14:textId="77777777" w:rsidR="00516D50" w:rsidRDefault="00000000">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bl>
    <w:p w14:paraId="000003BE" w14:textId="77777777" w:rsidR="00516D50" w:rsidRDefault="00000000">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f5"/>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30"/>
      </w:tblGrid>
      <w:tr w:rsidR="00516D50" w14:paraId="7E269DB4" w14:textId="77777777">
        <w:trPr>
          <w:trHeight w:val="960"/>
        </w:trPr>
        <w:tc>
          <w:tcPr>
            <w:tcW w:w="9630" w:type="dxa"/>
            <w:tcBorders>
              <w:top w:val="single" w:sz="7" w:space="0" w:color="000000"/>
              <w:left w:val="single" w:sz="7" w:space="0" w:color="000000"/>
              <w:bottom w:val="single" w:sz="7" w:space="0" w:color="000000"/>
              <w:right w:val="single" w:sz="7" w:space="0" w:color="000000"/>
            </w:tcBorders>
            <w:shd w:val="clear" w:color="auto" w:fill="CCCCCC"/>
            <w:tcMar>
              <w:top w:w="0" w:type="dxa"/>
              <w:left w:w="100" w:type="dxa"/>
              <w:bottom w:w="0" w:type="dxa"/>
              <w:right w:w="100" w:type="dxa"/>
            </w:tcMar>
          </w:tcPr>
          <w:p w14:paraId="000003BF" w14:textId="77777777" w:rsidR="00516D50" w:rsidRDefault="00000000">
            <w:pPr>
              <w:spacing w:before="240" w:after="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5. CONTRIBUIÇÃO DO PROJETO PARA A CRIAÇÃO DE PRODUTOS, PROCESSOS OU POLÍTICAS PÚBLICAS</w:t>
            </w:r>
          </w:p>
          <w:p w14:paraId="000003C0" w14:textId="77777777" w:rsidR="00516D50" w:rsidRDefault="00000000">
            <w:pPr>
              <w:spacing w:before="240" w:after="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bl>
    <w:p w14:paraId="000003C1" w14:textId="77777777" w:rsidR="00516D50" w:rsidRDefault="00516D50">
      <w:pPr>
        <w:jc w:val="center"/>
        <w:rPr>
          <w:rFonts w:ascii="Times New Roman" w:eastAsia="Times New Roman" w:hAnsi="Times New Roman" w:cs="Times New Roman"/>
          <w:b/>
          <w:sz w:val="24"/>
          <w:szCs w:val="24"/>
        </w:rPr>
      </w:pPr>
    </w:p>
    <w:tbl>
      <w:tblPr>
        <w:tblStyle w:val="af6"/>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80"/>
      </w:tblGrid>
      <w:tr w:rsidR="00516D50" w14:paraId="2A7CF39C" w14:textId="77777777">
        <w:trPr>
          <w:trHeight w:val="5070"/>
        </w:trPr>
        <w:tc>
          <w:tcPr>
            <w:tcW w:w="9480" w:type="dxa"/>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C2"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C3"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C4"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C5"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C6"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C7"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C8"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C9"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CA" w14:textId="77777777" w:rsidR="00516D50" w:rsidRDefault="00000000">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3CB" w14:textId="77777777" w:rsidR="00516D50" w:rsidRDefault="00000000">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bl>
    <w:p w14:paraId="000003CC" w14:textId="77777777" w:rsidR="00516D50" w:rsidRDefault="00000000">
      <w:p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3CD" w14:textId="77777777" w:rsidR="00516D50" w:rsidRDefault="00000000">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tbl>
      <w:tblPr>
        <w:tblStyle w:val="af7"/>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80"/>
      </w:tblGrid>
      <w:tr w:rsidR="00516D50" w14:paraId="169A6CD5" w14:textId="77777777">
        <w:trPr>
          <w:trHeight w:val="570"/>
        </w:trPr>
        <w:tc>
          <w:tcPr>
            <w:tcW w:w="9480" w:type="dxa"/>
            <w:tcBorders>
              <w:top w:val="single" w:sz="7" w:space="0" w:color="000000"/>
              <w:left w:val="single" w:sz="7" w:space="0" w:color="000000"/>
              <w:bottom w:val="single" w:sz="7" w:space="0" w:color="000000"/>
              <w:right w:val="single" w:sz="7" w:space="0" w:color="000000"/>
            </w:tcBorders>
            <w:shd w:val="clear" w:color="auto" w:fill="CCCCCC"/>
            <w:tcMar>
              <w:top w:w="0" w:type="dxa"/>
              <w:left w:w="100" w:type="dxa"/>
              <w:bottom w:w="0" w:type="dxa"/>
              <w:right w:w="100" w:type="dxa"/>
            </w:tcMar>
          </w:tcPr>
          <w:p w14:paraId="000003CE" w14:textId="77777777" w:rsidR="00516D50" w:rsidRDefault="00000000">
            <w:pPr>
              <w:spacing w:before="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6.CONTRIBUIÇÃO DO PROJETO PARA DIFUSÃO E CONSTRUÇÃO DO CONHECIMENTO</w:t>
            </w:r>
          </w:p>
        </w:tc>
      </w:tr>
    </w:tbl>
    <w:p w14:paraId="000003CF" w14:textId="77777777" w:rsidR="00516D50" w:rsidRDefault="00516D50">
      <w:pPr>
        <w:jc w:val="center"/>
        <w:rPr>
          <w:rFonts w:ascii="Times New Roman" w:eastAsia="Times New Roman" w:hAnsi="Times New Roman" w:cs="Times New Roman"/>
          <w:b/>
          <w:sz w:val="24"/>
          <w:szCs w:val="24"/>
        </w:rPr>
      </w:pPr>
    </w:p>
    <w:tbl>
      <w:tblPr>
        <w:tblStyle w:val="af8"/>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80"/>
      </w:tblGrid>
      <w:tr w:rsidR="00516D50" w14:paraId="3D4DF3F5" w14:textId="77777777">
        <w:trPr>
          <w:trHeight w:val="5595"/>
        </w:trPr>
        <w:tc>
          <w:tcPr>
            <w:tcW w:w="9480" w:type="dxa"/>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D0"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D1"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D2"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D3"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D4"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D5"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D6"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D7"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D8"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D9" w14:textId="77777777" w:rsidR="00516D50" w:rsidRDefault="00000000">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3DA" w14:textId="77777777" w:rsidR="00516D50" w:rsidRDefault="00000000">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bl>
    <w:p w14:paraId="000003DB" w14:textId="77777777" w:rsidR="00516D50" w:rsidRDefault="00000000">
      <w:p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3DC" w14:textId="77777777" w:rsidR="00516D50" w:rsidRDefault="00000000">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f9"/>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80"/>
      </w:tblGrid>
      <w:tr w:rsidR="00516D50" w14:paraId="7294C9E7" w14:textId="77777777">
        <w:trPr>
          <w:trHeight w:val="1020"/>
        </w:trPr>
        <w:tc>
          <w:tcPr>
            <w:tcW w:w="9480" w:type="dxa"/>
            <w:tcBorders>
              <w:top w:val="single" w:sz="7" w:space="0" w:color="000000"/>
              <w:left w:val="single" w:sz="7" w:space="0" w:color="000000"/>
              <w:bottom w:val="single" w:sz="7" w:space="0" w:color="000000"/>
              <w:right w:val="single" w:sz="7" w:space="0" w:color="000000"/>
            </w:tcBorders>
            <w:shd w:val="clear" w:color="auto" w:fill="CCCCCC"/>
            <w:tcMar>
              <w:top w:w="0" w:type="dxa"/>
              <w:left w:w="100" w:type="dxa"/>
              <w:bottom w:w="0" w:type="dxa"/>
              <w:right w:w="100" w:type="dxa"/>
            </w:tcMar>
          </w:tcPr>
          <w:p w14:paraId="000003DD" w14:textId="77777777" w:rsidR="00516D50" w:rsidRDefault="00000000">
            <w:pPr>
              <w:spacing w:before="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7.INDIQUE OS ITENS DA PRODUÇÃO CIENTÍFICA, TÉCNICA, ARTÍSTICA OU CULTURAL DA EQUIPE, GERADOS NO PERÍODO, RELACIONADOS AO PROJETO</w:t>
            </w:r>
          </w:p>
          <w:p w14:paraId="000003DE" w14:textId="77777777" w:rsidR="00516D50" w:rsidRDefault="00000000">
            <w:pPr>
              <w:spacing w:before="240" w:after="240"/>
              <w:ind w:left="100"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000003DF" w14:textId="77777777" w:rsidR="00516D50" w:rsidRDefault="00516D50">
      <w:pPr>
        <w:jc w:val="center"/>
        <w:rPr>
          <w:rFonts w:ascii="Times New Roman" w:eastAsia="Times New Roman" w:hAnsi="Times New Roman" w:cs="Times New Roman"/>
          <w:b/>
          <w:sz w:val="24"/>
          <w:szCs w:val="24"/>
        </w:rPr>
      </w:pPr>
    </w:p>
    <w:tbl>
      <w:tblPr>
        <w:tblStyle w:val="afa"/>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80"/>
      </w:tblGrid>
      <w:tr w:rsidR="00516D50" w14:paraId="5112A332" w14:textId="77777777">
        <w:trPr>
          <w:trHeight w:val="5595"/>
        </w:trPr>
        <w:tc>
          <w:tcPr>
            <w:tcW w:w="9480" w:type="dxa"/>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E0"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000003E1"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E2"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E3"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E4"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E5"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E6"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E7"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E8" w14:textId="77777777" w:rsidR="00516D50" w:rsidRDefault="00000000">
            <w:pPr>
              <w:spacing w:before="240"/>
              <w:ind w:lef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E9" w14:textId="77777777" w:rsidR="00516D50" w:rsidRDefault="00000000">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3EA" w14:textId="77777777" w:rsidR="00516D50" w:rsidRDefault="00000000">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bl>
    <w:p w14:paraId="000003EB" w14:textId="77777777" w:rsidR="00516D50" w:rsidRDefault="00000000">
      <w:pPr>
        <w:spacing w:before="240"/>
        <w:rPr>
          <w:rFonts w:ascii="Verdana" w:eastAsia="Verdana" w:hAnsi="Verdana" w:cs="Verdana"/>
          <w:b/>
          <w:color w:val="000066"/>
          <w:sz w:val="15"/>
          <w:szCs w:val="15"/>
          <w:highlight w:val="white"/>
        </w:rPr>
      </w:pPr>
      <w:r>
        <w:rPr>
          <w:rFonts w:ascii="Verdana" w:eastAsia="Verdana" w:hAnsi="Verdana" w:cs="Verdana"/>
          <w:b/>
          <w:color w:val="000066"/>
          <w:sz w:val="15"/>
          <w:szCs w:val="15"/>
          <w:highlight w:val="white"/>
        </w:rPr>
        <w:t xml:space="preserve"> </w:t>
      </w:r>
    </w:p>
    <w:p w14:paraId="000003EC" w14:textId="77777777" w:rsidR="00516D50" w:rsidRDefault="00000000">
      <w:p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bl>
      <w:tblPr>
        <w:tblStyle w:val="afb"/>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80"/>
      </w:tblGrid>
      <w:tr w:rsidR="00516D50" w14:paraId="530B8DCE" w14:textId="77777777">
        <w:trPr>
          <w:trHeight w:val="330"/>
        </w:trPr>
        <w:tc>
          <w:tcPr>
            <w:tcW w:w="9480" w:type="dxa"/>
            <w:tcBorders>
              <w:top w:val="single" w:sz="7" w:space="0" w:color="000000"/>
              <w:left w:val="single" w:sz="7" w:space="0" w:color="000000"/>
              <w:bottom w:val="single" w:sz="7" w:space="0" w:color="000000"/>
              <w:right w:val="single" w:sz="7" w:space="0" w:color="000000"/>
            </w:tcBorders>
            <w:shd w:val="clear" w:color="auto" w:fill="CCCCCC"/>
            <w:tcMar>
              <w:top w:w="0" w:type="dxa"/>
              <w:left w:w="100" w:type="dxa"/>
              <w:bottom w:w="0" w:type="dxa"/>
              <w:right w:w="100" w:type="dxa"/>
            </w:tcMar>
          </w:tcPr>
          <w:p w14:paraId="000003ED" w14:textId="77777777" w:rsidR="00516D50" w:rsidRDefault="00000000">
            <w:pPr>
              <w:spacing w:before="240" w:after="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8. COMPROMISSO DAS DECLARAÇÕES</w:t>
            </w:r>
          </w:p>
        </w:tc>
      </w:tr>
    </w:tbl>
    <w:p w14:paraId="000003EE" w14:textId="77777777" w:rsidR="00516D50" w:rsidRDefault="00516D50">
      <w:pPr>
        <w:jc w:val="center"/>
        <w:rPr>
          <w:rFonts w:ascii="Times New Roman" w:eastAsia="Times New Roman" w:hAnsi="Times New Roman" w:cs="Times New Roman"/>
          <w:b/>
          <w:sz w:val="24"/>
          <w:szCs w:val="24"/>
        </w:rPr>
      </w:pPr>
    </w:p>
    <w:tbl>
      <w:tblPr>
        <w:tblStyle w:val="afc"/>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80"/>
      </w:tblGrid>
      <w:tr w:rsidR="00516D50" w14:paraId="7D4BED1A" w14:textId="77777777">
        <w:trPr>
          <w:trHeight w:val="4020"/>
        </w:trPr>
        <w:tc>
          <w:tcPr>
            <w:tcW w:w="9480" w:type="dxa"/>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00003EF" w14:textId="77777777" w:rsidR="00516D50" w:rsidRDefault="00000000">
            <w:pPr>
              <w:spacing w:before="240"/>
              <w:ind w:left="-140"/>
              <w:rPr>
                <w:rFonts w:ascii="Times New Roman" w:eastAsia="Times New Roman" w:hAnsi="Times New Roman" w:cs="Times New Roman"/>
                <w:b/>
                <w:sz w:val="28"/>
                <w:szCs w:val="28"/>
              </w:rPr>
            </w:pPr>
            <w:r>
              <w:rPr>
                <w:rFonts w:ascii="Calibri" w:eastAsia="Calibri" w:hAnsi="Calibri" w:cs="Calibri"/>
                <w:b/>
              </w:rPr>
              <w:t>O presente relatório expressa a verdade e assumo inteira responsabilidade pelas informações</w:t>
            </w:r>
            <w:r>
              <w:rPr>
                <w:rFonts w:ascii="Times New Roman" w:eastAsia="Times New Roman" w:hAnsi="Times New Roman" w:cs="Times New Roman"/>
                <w:b/>
                <w:sz w:val="28"/>
                <w:szCs w:val="28"/>
              </w:rPr>
              <w:t>.</w:t>
            </w:r>
          </w:p>
          <w:p w14:paraId="000003F0" w14:textId="77777777" w:rsidR="00516D50" w:rsidRDefault="00000000">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3F1" w14:textId="77777777" w:rsidR="00516D50" w:rsidRDefault="00000000">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3F2" w14:textId="77777777" w:rsidR="00516D50" w:rsidRDefault="00000000">
            <w:pPr>
              <w:spacing w:before="240"/>
              <w:ind w:left="-140"/>
              <w:jc w:val="center"/>
              <w:rPr>
                <w:rFonts w:ascii="Calibri" w:eastAsia="Calibri" w:hAnsi="Calibri" w:cs="Calibri"/>
                <w:b/>
              </w:rPr>
            </w:pPr>
            <w:r>
              <w:rPr>
                <w:rFonts w:ascii="Calibri" w:eastAsia="Calibri" w:hAnsi="Calibri" w:cs="Calibri"/>
                <w:b/>
              </w:rPr>
              <w:t>Local:                                           Data:</w:t>
            </w:r>
          </w:p>
          <w:p w14:paraId="000003F3" w14:textId="77777777" w:rsidR="00516D50" w:rsidRDefault="00000000">
            <w:pPr>
              <w:spacing w:before="240"/>
              <w:ind w:left="-140"/>
              <w:rPr>
                <w:rFonts w:ascii="Calibri" w:eastAsia="Calibri" w:hAnsi="Calibri" w:cs="Calibri"/>
                <w:b/>
              </w:rPr>
            </w:pPr>
            <w:r>
              <w:rPr>
                <w:rFonts w:ascii="Calibri" w:eastAsia="Calibri" w:hAnsi="Calibri" w:cs="Calibri"/>
                <w:b/>
              </w:rPr>
              <w:t xml:space="preserve"> </w:t>
            </w:r>
          </w:p>
          <w:p w14:paraId="000003F4" w14:textId="77777777" w:rsidR="00516D50" w:rsidRDefault="00000000">
            <w:pPr>
              <w:spacing w:before="240"/>
              <w:ind w:left="-140"/>
              <w:rPr>
                <w:rFonts w:ascii="Calibri" w:eastAsia="Calibri" w:hAnsi="Calibri" w:cs="Calibri"/>
                <w:b/>
              </w:rPr>
            </w:pPr>
            <w:r>
              <w:rPr>
                <w:rFonts w:ascii="Calibri" w:eastAsia="Calibri" w:hAnsi="Calibri" w:cs="Calibri"/>
                <w:b/>
              </w:rPr>
              <w:t xml:space="preserve"> </w:t>
            </w:r>
          </w:p>
          <w:p w14:paraId="000003F5" w14:textId="77777777" w:rsidR="00516D50" w:rsidRDefault="00000000">
            <w:pPr>
              <w:spacing w:before="240"/>
              <w:ind w:left="-140"/>
              <w:jc w:val="center"/>
              <w:rPr>
                <w:rFonts w:ascii="Calibri" w:eastAsia="Calibri" w:hAnsi="Calibri" w:cs="Calibri"/>
                <w:b/>
              </w:rPr>
            </w:pPr>
            <w:r>
              <w:rPr>
                <w:rFonts w:ascii="Calibri" w:eastAsia="Calibri" w:hAnsi="Calibri" w:cs="Calibri"/>
                <w:b/>
              </w:rPr>
              <w:t>Assinatura</w:t>
            </w:r>
          </w:p>
          <w:p w14:paraId="000003F6" w14:textId="77777777" w:rsidR="00516D50" w:rsidRDefault="00000000">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bl>
    <w:p w14:paraId="000003F7" w14:textId="77777777" w:rsidR="00516D50" w:rsidRDefault="00000000">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3F8" w14:textId="77777777" w:rsidR="00516D5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br w:type="page"/>
      </w:r>
    </w:p>
    <w:p w14:paraId="000003F9" w14:textId="77777777" w:rsidR="00516D50" w:rsidRDefault="00000000">
      <w:pPr>
        <w:jc w:val="center"/>
        <w:rPr>
          <w:rFonts w:ascii="Times New Roman" w:eastAsia="Times New Roman" w:hAnsi="Times New Roman" w:cs="Times New Roman"/>
          <w:b/>
          <w:sz w:val="24"/>
          <w:szCs w:val="24"/>
        </w:rPr>
      </w:pPr>
      <w:sdt>
        <w:sdtPr>
          <w:tag w:val="goog_rdk_0"/>
          <w:id w:val="-731159509"/>
        </w:sdtPr>
        <w:sdtContent>
          <w:commentRangeStart w:id="0"/>
        </w:sdtContent>
      </w:sdt>
      <w:r>
        <w:rPr>
          <w:rFonts w:ascii="Times New Roman" w:eastAsia="Times New Roman" w:hAnsi="Times New Roman" w:cs="Times New Roman"/>
          <w:b/>
          <w:sz w:val="24"/>
          <w:szCs w:val="24"/>
        </w:rPr>
        <w:t>ANEXO VI</w:t>
      </w:r>
    </w:p>
    <w:p w14:paraId="000003FA" w14:textId="77777777" w:rsidR="00516D50" w:rsidRDefault="00000000">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EDITAL N° 45/2023</w:t>
      </w:r>
    </w:p>
    <w:commentRangeEnd w:id="0"/>
    <w:p w14:paraId="000003FB" w14:textId="77777777" w:rsidR="00516D50" w:rsidRDefault="00000000">
      <w:pPr>
        <w:jc w:val="center"/>
        <w:rPr>
          <w:rFonts w:ascii="Times New Roman" w:eastAsia="Times New Roman" w:hAnsi="Times New Roman" w:cs="Times New Roman"/>
          <w:sz w:val="24"/>
          <w:szCs w:val="24"/>
        </w:rPr>
      </w:pPr>
      <w:r>
        <w:commentReference w:id="0"/>
      </w:r>
    </w:p>
    <w:tbl>
      <w:tblPr>
        <w:tblStyle w:val="afd"/>
        <w:tblW w:w="96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630"/>
      </w:tblGrid>
      <w:tr w:rsidR="00516D50" w14:paraId="7D6E8D6E" w14:textId="77777777">
        <w:trPr>
          <w:trHeight w:val="615"/>
        </w:trPr>
        <w:tc>
          <w:tcPr>
            <w:tcW w:w="963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00003FC" w14:textId="77777777" w:rsidR="00516D50" w:rsidRDefault="00000000">
            <w:pPr>
              <w:spacing w:before="240" w:after="240"/>
              <w:ind w:left="-40"/>
              <w:jc w:val="center"/>
              <w:rPr>
                <w:rFonts w:ascii="Times New Roman" w:eastAsia="Times New Roman" w:hAnsi="Times New Roman" w:cs="Times New Roman"/>
                <w:b/>
                <w:color w:val="000009"/>
                <w:sz w:val="24"/>
                <w:szCs w:val="24"/>
              </w:rPr>
            </w:pPr>
            <w:r>
              <w:rPr>
                <w:sz w:val="24"/>
                <w:szCs w:val="24"/>
              </w:rPr>
              <w:t>RELATÓRIO DE PRESTAÇÃO DE CONTAS -</w:t>
            </w:r>
            <w:r>
              <w:rPr>
                <w:rFonts w:ascii="Times New Roman" w:eastAsia="Times New Roman" w:hAnsi="Times New Roman" w:cs="Times New Roman"/>
                <w:b/>
                <w:sz w:val="24"/>
                <w:szCs w:val="24"/>
              </w:rPr>
              <w:t>Programa de Apoio aos Grupos de Pesquisa/IFG</w:t>
            </w:r>
          </w:p>
        </w:tc>
      </w:tr>
    </w:tbl>
    <w:p w14:paraId="000003FD" w14:textId="77777777" w:rsidR="00516D50" w:rsidRDefault="00000000">
      <w:pPr>
        <w:spacing w:before="240" w:line="228"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0003FE" w14:textId="77777777" w:rsidR="00516D50" w:rsidRDefault="00000000">
      <w:pPr>
        <w:numPr>
          <w:ilvl w:val="0"/>
          <w:numId w:val="2"/>
        </w:num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Todos os campos do formulário devem ser </w:t>
      </w:r>
      <w:r>
        <w:rPr>
          <w:rFonts w:ascii="Times New Roman" w:eastAsia="Times New Roman" w:hAnsi="Times New Roman" w:cs="Times New Roman"/>
          <w:b/>
          <w:sz w:val="24"/>
          <w:szCs w:val="24"/>
        </w:rPr>
        <w:t>preenchidos digitalmente</w:t>
      </w:r>
      <w:r>
        <w:rPr>
          <w:rFonts w:ascii="Times New Roman" w:eastAsia="Times New Roman" w:hAnsi="Times New Roman" w:cs="Times New Roman"/>
          <w:sz w:val="24"/>
          <w:szCs w:val="24"/>
        </w:rPr>
        <w:t>;</w:t>
      </w:r>
    </w:p>
    <w:p w14:paraId="000003FF" w14:textId="77777777" w:rsidR="00516D50" w:rsidRDefault="00000000">
      <w:pPr>
        <w:numPr>
          <w:ilvl w:val="0"/>
          <w:numId w:val="2"/>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Digitalizar os 3 (TRÊS) ORÇAMENTOS e a(s) NOTA(S) FISCAL(IS), fazer o upload em um ÚNICO arquivo em formato PDF no</w:t>
      </w:r>
      <w:hyperlink r:id="rId15">
        <w:r>
          <w:rPr>
            <w:rFonts w:ascii="Times New Roman" w:eastAsia="Times New Roman" w:hAnsi="Times New Roman" w:cs="Times New Roman"/>
            <w:sz w:val="24"/>
            <w:szCs w:val="24"/>
          </w:rPr>
          <w:t xml:space="preserve"> </w:t>
        </w:r>
      </w:hyperlink>
      <w:hyperlink r:id="rId16">
        <w:r>
          <w:rPr>
            <w:rFonts w:ascii="Times New Roman" w:eastAsia="Times New Roman" w:hAnsi="Times New Roman" w:cs="Times New Roman"/>
            <w:color w:val="1155CC"/>
            <w:sz w:val="24"/>
            <w:szCs w:val="24"/>
            <w:u w:val="single"/>
          </w:rPr>
          <w:t>SUAP</w:t>
        </w:r>
      </w:hyperlink>
    </w:p>
    <w:p w14:paraId="00000400" w14:textId="77777777" w:rsidR="00516D50" w:rsidRDefault="00000000">
      <w:pPr>
        <w:numPr>
          <w:ilvl w:val="0"/>
          <w:numId w:val="2"/>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DÚVIDAS? pesquisa@ifg.edu.br</w:t>
      </w:r>
    </w:p>
    <w:p w14:paraId="00000401" w14:textId="77777777" w:rsidR="00516D50" w:rsidRDefault="00000000">
      <w:pPr>
        <w:spacing w:before="24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bl>
      <w:tblPr>
        <w:tblStyle w:val="afe"/>
        <w:tblW w:w="995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697"/>
        <w:gridCol w:w="2467"/>
        <w:gridCol w:w="714"/>
        <w:gridCol w:w="3074"/>
      </w:tblGrid>
      <w:tr w:rsidR="00516D50" w14:paraId="1534AC66" w14:textId="77777777">
        <w:trPr>
          <w:trHeight w:val="530"/>
        </w:trPr>
        <w:tc>
          <w:tcPr>
            <w:tcW w:w="9951" w:type="dxa"/>
            <w:gridSpan w:val="4"/>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0000402" w14:textId="77777777" w:rsidR="00516D50" w:rsidRDefault="00000000">
            <w:pPr>
              <w:spacing w:before="240" w:after="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1. IDENTIFICAÇÃO DO/A PESQUISADOR/A</w:t>
            </w:r>
          </w:p>
        </w:tc>
      </w:tr>
      <w:tr w:rsidR="00516D50" w14:paraId="20C68D36" w14:textId="77777777">
        <w:trPr>
          <w:trHeight w:val="465"/>
        </w:trPr>
        <w:tc>
          <w:tcPr>
            <w:tcW w:w="9951" w:type="dxa"/>
            <w:gridSpan w:val="4"/>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409" w14:textId="77777777" w:rsidR="00516D50" w:rsidRDefault="00000000">
            <w:pPr>
              <w:spacing w:before="240"/>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Servidor/a:</w:t>
            </w:r>
          </w:p>
        </w:tc>
      </w:tr>
      <w:tr w:rsidR="00516D50" w14:paraId="7C242761" w14:textId="77777777">
        <w:trPr>
          <w:trHeight w:val="780"/>
        </w:trPr>
        <w:tc>
          <w:tcPr>
            <w:tcW w:w="36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0" w14:textId="77777777" w:rsidR="00516D50" w:rsidRDefault="00000000">
            <w:pPr>
              <w:spacing w:before="240"/>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SIAPE:</w:t>
            </w:r>
          </w:p>
        </w:tc>
        <w:tc>
          <w:tcPr>
            <w:tcW w:w="625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12" w14:textId="77777777" w:rsidR="00516D50" w:rsidRDefault="00000000">
            <w:pPr>
              <w:spacing w:before="240"/>
              <w:ind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Função:</w:t>
            </w:r>
          </w:p>
        </w:tc>
      </w:tr>
      <w:tr w:rsidR="00516D50" w14:paraId="1207C17B" w14:textId="77777777">
        <w:trPr>
          <w:trHeight w:val="920"/>
        </w:trPr>
        <w:tc>
          <w:tcPr>
            <w:tcW w:w="616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7" w14:textId="77777777" w:rsidR="00516D50" w:rsidRDefault="00000000">
            <w:pPr>
              <w:spacing w:before="240"/>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Nome do Grupo de Pesquisa</w:t>
            </w:r>
          </w:p>
        </w:tc>
        <w:tc>
          <w:tcPr>
            <w:tcW w:w="378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1A" w14:textId="77777777" w:rsidR="00516D50" w:rsidRDefault="00000000">
            <w:pPr>
              <w:spacing w:before="240"/>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EDITAL:</w:t>
            </w:r>
          </w:p>
          <w:p w14:paraId="0000041B" w14:textId="77777777" w:rsidR="00516D50" w:rsidRDefault="00000000">
            <w:pPr>
              <w:spacing w:before="240"/>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516D50" w14:paraId="4E964E4B" w14:textId="77777777">
        <w:trPr>
          <w:trHeight w:val="720"/>
        </w:trPr>
        <w:tc>
          <w:tcPr>
            <w:tcW w:w="9951"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1F" w14:textId="77777777" w:rsidR="00516D50" w:rsidRDefault="00000000">
            <w:pPr>
              <w:spacing w:before="240"/>
              <w:ind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VALOR SOLICITADO:</w:t>
            </w:r>
          </w:p>
        </w:tc>
      </w:tr>
      <w:tr w:rsidR="00516D50" w14:paraId="77467F71" w14:textId="77777777">
        <w:trPr>
          <w:trHeight w:val="470"/>
        </w:trPr>
        <w:tc>
          <w:tcPr>
            <w:tcW w:w="6877" w:type="dxa"/>
            <w:gridSpan w:val="3"/>
            <w:vMerge w:val="restart"/>
            <w:tcBorders>
              <w:top w:val="nil"/>
              <w:left w:val="single" w:sz="8" w:space="0" w:color="000000"/>
              <w:bottom w:val="nil"/>
              <w:right w:val="nil"/>
            </w:tcBorders>
            <w:shd w:val="clear" w:color="auto" w:fill="auto"/>
            <w:tcMar>
              <w:top w:w="100" w:type="dxa"/>
              <w:left w:w="100" w:type="dxa"/>
              <w:bottom w:w="100" w:type="dxa"/>
              <w:right w:w="100" w:type="dxa"/>
            </w:tcMar>
          </w:tcPr>
          <w:p w14:paraId="00000426" w14:textId="77777777" w:rsidR="00516D50" w:rsidRDefault="00000000">
            <w:pPr>
              <w:spacing w:before="240"/>
              <w:ind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VALOR RECEBIDO:</w:t>
            </w:r>
          </w:p>
          <w:p w14:paraId="00000427" w14:textId="77777777" w:rsidR="00516D50" w:rsidRDefault="00000000">
            <w:pPr>
              <w:spacing w:before="240"/>
              <w:ind w:left="100"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074"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0000042B" w14:textId="77777777" w:rsidR="00516D50" w:rsidRDefault="00000000">
            <w:pPr>
              <w:spacing w:before="240"/>
              <w:ind w:right="100"/>
              <w:rPr>
                <w:rFonts w:ascii="Times New Roman" w:eastAsia="Times New Roman" w:hAnsi="Times New Roman" w:cs="Times New Roman"/>
                <w:sz w:val="20"/>
                <w:szCs w:val="20"/>
              </w:rPr>
            </w:pPr>
            <w:r>
              <w:rPr>
                <w:rFonts w:ascii="Times New Roman" w:eastAsia="Times New Roman" w:hAnsi="Times New Roman" w:cs="Times New Roman"/>
                <w:sz w:val="20"/>
                <w:szCs w:val="20"/>
              </w:rPr>
              <w:t>VALOR APLICADO:</w:t>
            </w:r>
          </w:p>
        </w:tc>
      </w:tr>
      <w:tr w:rsidR="00516D50" w14:paraId="6693F6FA" w14:textId="77777777">
        <w:trPr>
          <w:trHeight w:val="705"/>
        </w:trPr>
        <w:tc>
          <w:tcPr>
            <w:tcW w:w="6877" w:type="dxa"/>
            <w:gridSpan w:val="3"/>
            <w:vMerge/>
            <w:tcBorders>
              <w:top w:val="nil"/>
              <w:left w:val="single" w:sz="8" w:space="0" w:color="000000"/>
              <w:bottom w:val="nil"/>
              <w:right w:val="nil"/>
            </w:tcBorders>
            <w:shd w:val="clear" w:color="auto" w:fill="auto"/>
            <w:tcMar>
              <w:top w:w="100" w:type="dxa"/>
              <w:left w:w="100" w:type="dxa"/>
              <w:bottom w:w="100" w:type="dxa"/>
              <w:right w:w="100" w:type="dxa"/>
            </w:tcMar>
          </w:tcPr>
          <w:p w14:paraId="0000042E" w14:textId="77777777" w:rsidR="00516D50" w:rsidRDefault="00516D50">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07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32" w14:textId="77777777" w:rsidR="00516D50" w:rsidRDefault="00516D50">
            <w:pPr>
              <w:spacing w:before="240"/>
              <w:ind w:right="100"/>
              <w:rPr>
                <w:rFonts w:ascii="Times New Roman" w:eastAsia="Times New Roman" w:hAnsi="Times New Roman" w:cs="Times New Roman"/>
                <w:sz w:val="20"/>
                <w:szCs w:val="20"/>
              </w:rPr>
            </w:pPr>
          </w:p>
        </w:tc>
      </w:tr>
    </w:tbl>
    <w:p w14:paraId="00000435" w14:textId="77777777" w:rsidR="00516D50" w:rsidRDefault="00516D50">
      <w:pPr>
        <w:spacing w:before="240" w:line="276" w:lineRule="auto"/>
        <w:rPr>
          <w:rFonts w:ascii="Times New Roman" w:eastAsia="Times New Roman" w:hAnsi="Times New Roman" w:cs="Times New Roman"/>
          <w:sz w:val="16"/>
          <w:szCs w:val="16"/>
        </w:rPr>
      </w:pPr>
    </w:p>
    <w:tbl>
      <w:tblPr>
        <w:tblStyle w:val="aff"/>
        <w:tblW w:w="991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915"/>
      </w:tblGrid>
      <w:tr w:rsidR="00516D50" w14:paraId="5576C86F" w14:textId="77777777">
        <w:trPr>
          <w:trHeight w:val="530"/>
        </w:trPr>
        <w:tc>
          <w:tcPr>
            <w:tcW w:w="991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0000436" w14:textId="77777777" w:rsidR="00516D50" w:rsidRDefault="00000000">
            <w:pPr>
              <w:spacing w:before="240" w:after="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2. PROPOSTA</w:t>
            </w:r>
          </w:p>
        </w:tc>
      </w:tr>
    </w:tbl>
    <w:p w14:paraId="00000437" w14:textId="77777777" w:rsidR="00516D50" w:rsidRDefault="00516D50">
      <w:pPr>
        <w:jc w:val="center"/>
        <w:rPr>
          <w:rFonts w:ascii="Times New Roman" w:eastAsia="Times New Roman" w:hAnsi="Times New Roman" w:cs="Times New Roman"/>
          <w:sz w:val="24"/>
          <w:szCs w:val="24"/>
        </w:rPr>
      </w:pPr>
    </w:p>
    <w:tbl>
      <w:tblPr>
        <w:tblStyle w:val="aff0"/>
        <w:tblW w:w="99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930"/>
      </w:tblGrid>
      <w:tr w:rsidR="00516D50" w14:paraId="48F42E94" w14:textId="77777777">
        <w:trPr>
          <w:trHeight w:val="2675"/>
        </w:trPr>
        <w:tc>
          <w:tcPr>
            <w:tcW w:w="9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38"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 </w:t>
            </w:r>
          </w:p>
          <w:p w14:paraId="00000439" w14:textId="77777777" w:rsidR="00516D50" w:rsidRDefault="00000000">
            <w:pPr>
              <w:rPr>
                <w:rFonts w:ascii="Times New Roman" w:eastAsia="Times New Roman" w:hAnsi="Times New Roman" w:cs="Times New Roman"/>
                <w:sz w:val="16"/>
                <w:szCs w:val="16"/>
              </w:rPr>
            </w:pPr>
            <w:r>
              <w:rPr>
                <w:rFonts w:ascii="Times New Roman" w:eastAsia="Times New Roman" w:hAnsi="Times New Roman" w:cs="Times New Roman"/>
                <w:sz w:val="16"/>
                <w:szCs w:val="16"/>
              </w:rPr>
              <w:t>Descreva os itens da proposta inicial submetida no SUAP</w:t>
            </w:r>
          </w:p>
          <w:p w14:paraId="0000043A"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0000043B"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0000043C"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0000043D"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0000043E"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bl>
    <w:p w14:paraId="0000043F" w14:textId="77777777" w:rsidR="00516D50" w:rsidRDefault="00000000">
      <w:pPr>
        <w:spacing w:before="24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bl>
      <w:tblPr>
        <w:tblStyle w:val="aff1"/>
        <w:tblW w:w="987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870"/>
      </w:tblGrid>
      <w:tr w:rsidR="00516D50" w14:paraId="5AABBEF4" w14:textId="77777777">
        <w:trPr>
          <w:trHeight w:val="615"/>
        </w:trPr>
        <w:tc>
          <w:tcPr>
            <w:tcW w:w="987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0000440" w14:textId="77777777" w:rsidR="00516D50" w:rsidRDefault="00000000">
            <w:pPr>
              <w:spacing w:before="240" w:after="240"/>
              <w:ind w:left="100" w:right="100"/>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3. ITENS ADQUIRIDOS </w:t>
            </w:r>
          </w:p>
        </w:tc>
      </w:tr>
    </w:tbl>
    <w:p w14:paraId="00000441" w14:textId="77777777" w:rsidR="00516D50" w:rsidRDefault="00516D50">
      <w:pPr>
        <w:jc w:val="center"/>
        <w:rPr>
          <w:rFonts w:ascii="Times New Roman" w:eastAsia="Times New Roman" w:hAnsi="Times New Roman" w:cs="Times New Roman"/>
          <w:sz w:val="24"/>
          <w:szCs w:val="24"/>
        </w:rPr>
      </w:pPr>
    </w:p>
    <w:tbl>
      <w:tblPr>
        <w:tblStyle w:val="aff2"/>
        <w:tblW w:w="98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920"/>
        <w:gridCol w:w="1770"/>
        <w:gridCol w:w="1770"/>
        <w:gridCol w:w="2040"/>
        <w:gridCol w:w="2310"/>
      </w:tblGrid>
      <w:tr w:rsidR="00516D50" w14:paraId="09C972A8" w14:textId="77777777">
        <w:trPr>
          <w:trHeight w:val="395"/>
        </w:trPr>
        <w:tc>
          <w:tcPr>
            <w:tcW w:w="19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42"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Descrição do item</w:t>
            </w:r>
          </w:p>
        </w:tc>
        <w:tc>
          <w:tcPr>
            <w:tcW w:w="1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443"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Orçamento 1 (R$)</w:t>
            </w:r>
          </w:p>
        </w:tc>
        <w:tc>
          <w:tcPr>
            <w:tcW w:w="1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444"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Orçamento 2 (R$)</w:t>
            </w:r>
          </w:p>
        </w:tc>
        <w:tc>
          <w:tcPr>
            <w:tcW w:w="20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445"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Orçamento 3 (R$)</w:t>
            </w:r>
          </w:p>
        </w:tc>
        <w:tc>
          <w:tcPr>
            <w:tcW w:w="23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0000446"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Valor (R$) Final</w:t>
            </w:r>
          </w:p>
        </w:tc>
      </w:tr>
      <w:tr w:rsidR="00516D50" w14:paraId="10404C9C" w14:textId="77777777">
        <w:trPr>
          <w:trHeight w:val="395"/>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47"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48"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49"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4A"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4B"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516D50" w14:paraId="0DC7AB48" w14:textId="77777777">
        <w:trPr>
          <w:trHeight w:val="395"/>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4C"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4D"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4E"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4F"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50"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516D50" w14:paraId="40029BE2" w14:textId="77777777">
        <w:trPr>
          <w:trHeight w:val="395"/>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51"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52"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53"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54"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55"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516D50" w14:paraId="3F2305D1" w14:textId="77777777">
        <w:trPr>
          <w:trHeight w:val="395"/>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56"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57"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58"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59"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5A"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516D50" w14:paraId="3DA2FF2A" w14:textId="77777777">
        <w:trPr>
          <w:trHeight w:val="395"/>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5B"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5C"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5D"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5E"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5F"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516D50" w14:paraId="3123B8BD" w14:textId="77777777">
        <w:trPr>
          <w:trHeight w:val="395"/>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60"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61"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62"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63"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64"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516D50" w14:paraId="4272F344" w14:textId="77777777">
        <w:trPr>
          <w:trHeight w:val="395"/>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65"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66"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67"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68"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69"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516D50" w14:paraId="4EEB51EB" w14:textId="77777777">
        <w:trPr>
          <w:trHeight w:val="395"/>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6A"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6B"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6C"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6D"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6E"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516D50" w14:paraId="34B27286" w14:textId="77777777">
        <w:trPr>
          <w:trHeight w:val="395"/>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6F"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70"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71"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72"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73"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516D50" w14:paraId="3CE04377" w14:textId="77777777">
        <w:trPr>
          <w:trHeight w:val="395"/>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74"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75"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76"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77"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78"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516D50" w14:paraId="0288FC55" w14:textId="77777777">
        <w:trPr>
          <w:trHeight w:val="395"/>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79"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7A"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7B"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7C"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7D"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516D50" w14:paraId="5C450306" w14:textId="77777777">
        <w:trPr>
          <w:trHeight w:val="395"/>
        </w:trPr>
        <w:tc>
          <w:tcPr>
            <w:tcW w:w="19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7E"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7F"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80"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81"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82"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516D50" w14:paraId="5E91D539" w14:textId="77777777">
        <w:trPr>
          <w:trHeight w:val="395"/>
        </w:trPr>
        <w:tc>
          <w:tcPr>
            <w:tcW w:w="750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83" w14:textId="77777777" w:rsidR="00516D50" w:rsidRDefault="00000000">
            <w:pPr>
              <w:spacing w:before="240" w:line="276" w:lineRule="auto"/>
              <w:ind w:lef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TOTAL</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487" w14:textId="77777777" w:rsidR="00516D50" w:rsidRDefault="00000000">
            <w:pPr>
              <w:spacing w:before="240" w:line="276" w:lineRule="auto"/>
              <w:ind w:left="-1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w:t>
            </w:r>
          </w:p>
        </w:tc>
      </w:tr>
    </w:tbl>
    <w:p w14:paraId="00000488" w14:textId="77777777" w:rsidR="00516D50" w:rsidRDefault="00000000">
      <w:pPr>
        <w:spacing w:before="240" w:after="2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p>
    <w:p w14:paraId="00000489" w14:textId="77777777" w:rsidR="00516D50" w:rsidRDefault="00000000">
      <w:pPr>
        <w:spacing w:before="240" w:after="240"/>
        <w:jc w:val="center"/>
        <w:rPr>
          <w:rFonts w:ascii="Times New Roman" w:eastAsia="Times New Roman" w:hAnsi="Times New Roman" w:cs="Times New Roman"/>
          <w:b/>
          <w:sz w:val="15"/>
          <w:szCs w:val="15"/>
        </w:rPr>
      </w:pP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5"/>
          <w:szCs w:val="15"/>
        </w:rPr>
        <w:t>lembrando que os 03 (três) orçamentos devem ser anexados em único documento em PDF na proposta submetida no SUAP.</w:t>
      </w:r>
    </w:p>
    <w:p w14:paraId="0000048A" w14:textId="77777777" w:rsidR="00516D50" w:rsidRDefault="00000000">
      <w:pPr>
        <w:spacing w:before="24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16"/>
          <w:szCs w:val="16"/>
        </w:rPr>
        <w:t xml:space="preserve"> </w:t>
      </w:r>
    </w:p>
    <w:tbl>
      <w:tblPr>
        <w:tblStyle w:val="aff3"/>
        <w:tblW w:w="97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780"/>
      </w:tblGrid>
      <w:tr w:rsidR="00516D50" w14:paraId="1BADC699" w14:textId="77777777">
        <w:trPr>
          <w:trHeight w:val="530"/>
        </w:trPr>
        <w:tc>
          <w:tcPr>
            <w:tcW w:w="978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000048B" w14:textId="77777777" w:rsidR="00516D50" w:rsidRDefault="00000000">
            <w:pPr>
              <w:spacing w:before="240" w:after="240"/>
              <w:ind w:left="100" w:righ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5. JUSTIFICATIVA  E DESCRIÇÃO DAS ATIVIDADES DESENVOLVIDAS</w:t>
            </w:r>
          </w:p>
        </w:tc>
      </w:tr>
    </w:tbl>
    <w:p w14:paraId="0000048C" w14:textId="77777777" w:rsidR="00516D50" w:rsidRDefault="00516D50">
      <w:pPr>
        <w:jc w:val="center"/>
        <w:rPr>
          <w:rFonts w:ascii="Times New Roman" w:eastAsia="Times New Roman" w:hAnsi="Times New Roman" w:cs="Times New Roman"/>
          <w:sz w:val="24"/>
          <w:szCs w:val="24"/>
        </w:rPr>
      </w:pPr>
    </w:p>
    <w:tbl>
      <w:tblPr>
        <w:tblStyle w:val="aff4"/>
        <w:tblW w:w="97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735"/>
      </w:tblGrid>
      <w:tr w:rsidR="00516D50" w14:paraId="74A89BB8" w14:textId="77777777">
        <w:trPr>
          <w:trHeight w:val="5955"/>
        </w:trPr>
        <w:tc>
          <w:tcPr>
            <w:tcW w:w="9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8D" w14:textId="77777777" w:rsidR="00516D50" w:rsidRDefault="00000000">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(Indicar as ações desenvolvidas de acordo com o Plano de Trabalho aprovado no </w:t>
            </w:r>
            <w:r>
              <w:rPr>
                <w:rFonts w:ascii="Times New Roman" w:eastAsia="Times New Roman" w:hAnsi="Times New Roman" w:cs="Times New Roman"/>
                <w:i/>
                <w:sz w:val="20"/>
                <w:szCs w:val="20"/>
                <w:highlight w:val="yellow"/>
              </w:rPr>
              <w:t xml:space="preserve">Edital n° XX/2021 PROPPG </w:t>
            </w:r>
            <w:r>
              <w:rPr>
                <w:rFonts w:ascii="Times New Roman" w:eastAsia="Times New Roman" w:hAnsi="Times New Roman" w:cs="Times New Roman"/>
                <w:i/>
                <w:sz w:val="20"/>
                <w:szCs w:val="20"/>
              </w:rPr>
              <w:t>Nesse campo, deverá ser justificado de forma sucinta quando um item descrito na proposta inicial foi alterado durante a aquisição ou quando o item adquirido não foi o do menor orçamento.)</w:t>
            </w:r>
          </w:p>
          <w:p w14:paraId="0000048E" w14:textId="77777777" w:rsidR="00516D50" w:rsidRDefault="00000000">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8F" w14:textId="77777777" w:rsidR="00516D50" w:rsidRDefault="00000000">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90" w14:textId="77777777" w:rsidR="00516D50" w:rsidRDefault="00000000">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91" w14:textId="77777777" w:rsidR="00516D50" w:rsidRDefault="00000000">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92" w14:textId="77777777" w:rsidR="00516D50" w:rsidRDefault="00000000">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93" w14:textId="77777777" w:rsidR="00516D50" w:rsidRDefault="00000000">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94" w14:textId="77777777" w:rsidR="00516D50" w:rsidRDefault="00000000">
            <w:pPr>
              <w:spacing w:before="240"/>
              <w:ind w:lef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95" w14:textId="77777777" w:rsidR="00516D50" w:rsidRDefault="00000000">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496" w14:textId="77777777" w:rsidR="00516D50" w:rsidRDefault="00000000">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bl>
    <w:p w14:paraId="00000497" w14:textId="77777777" w:rsidR="00516D50" w:rsidRDefault="00000000">
      <w:p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bl>
      <w:tblPr>
        <w:tblStyle w:val="aff5"/>
        <w:tblW w:w="98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810"/>
      </w:tblGrid>
      <w:tr w:rsidR="00516D50" w14:paraId="036ACE45" w14:textId="77777777">
        <w:trPr>
          <w:trHeight w:val="530"/>
        </w:trPr>
        <w:tc>
          <w:tcPr>
            <w:tcW w:w="981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0000498" w14:textId="77777777" w:rsidR="00516D50" w:rsidRDefault="00000000">
            <w:pPr>
              <w:spacing w:before="240" w:after="240"/>
              <w:ind w:left="100" w:right="100"/>
              <w:rPr>
                <w:rFonts w:ascii="Times New Roman" w:eastAsia="Times New Roman" w:hAnsi="Times New Roman" w:cs="Times New Roman"/>
                <w:b/>
                <w:sz w:val="24"/>
                <w:szCs w:val="24"/>
              </w:rPr>
            </w:pPr>
            <w:r>
              <w:rPr>
                <w:rFonts w:ascii="Times New Roman" w:eastAsia="Times New Roman" w:hAnsi="Times New Roman" w:cs="Times New Roman"/>
                <w:b/>
                <w:sz w:val="20"/>
                <w:szCs w:val="20"/>
              </w:rPr>
              <w:t xml:space="preserve">6. </w:t>
            </w:r>
            <w:r>
              <w:rPr>
                <w:rFonts w:ascii="Times New Roman" w:eastAsia="Times New Roman" w:hAnsi="Times New Roman" w:cs="Times New Roman"/>
                <w:b/>
                <w:sz w:val="24"/>
                <w:szCs w:val="24"/>
              </w:rPr>
              <w:t xml:space="preserve"> COMPROMISSO DAS DECLARAÇÕES</w:t>
            </w:r>
          </w:p>
        </w:tc>
      </w:tr>
    </w:tbl>
    <w:p w14:paraId="00000499" w14:textId="77777777" w:rsidR="00516D50" w:rsidRDefault="00516D50">
      <w:pPr>
        <w:jc w:val="center"/>
        <w:rPr>
          <w:rFonts w:ascii="Times New Roman" w:eastAsia="Times New Roman" w:hAnsi="Times New Roman" w:cs="Times New Roman"/>
          <w:sz w:val="24"/>
          <w:szCs w:val="24"/>
        </w:rPr>
      </w:pPr>
    </w:p>
    <w:tbl>
      <w:tblPr>
        <w:tblStyle w:val="aff6"/>
        <w:tblW w:w="9540"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9540"/>
      </w:tblGrid>
      <w:tr w:rsidR="00516D50" w14:paraId="3377DA40" w14:textId="77777777">
        <w:trPr>
          <w:trHeight w:val="4175"/>
        </w:trPr>
        <w:tc>
          <w:tcPr>
            <w:tcW w:w="9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49A" w14:textId="77777777" w:rsidR="00516D50" w:rsidRDefault="00000000">
            <w:pPr>
              <w:spacing w:before="240"/>
              <w:ind w:left="141"/>
              <w:jc w:val="both"/>
              <w:rPr>
                <w:rFonts w:ascii="Times New Roman" w:eastAsia="Times New Roman" w:hAnsi="Times New Roman" w:cs="Times New Roman"/>
              </w:rPr>
            </w:pPr>
            <w:r>
              <w:rPr>
                <w:rFonts w:ascii="Calibri" w:eastAsia="Calibri" w:hAnsi="Calibri" w:cs="Calibri"/>
              </w:rPr>
              <w:lastRenderedPageBreak/>
              <w:t xml:space="preserve">       </w:t>
            </w:r>
            <w:r>
              <w:rPr>
                <w:rFonts w:ascii="Times New Roman" w:eastAsia="Times New Roman" w:hAnsi="Times New Roman" w:cs="Times New Roman"/>
              </w:rPr>
              <w:t xml:space="preserve">Declaro que todas as informações e documentos apresentados no ato da submissão desta Prestação de Contas, vinculada ao Plano de Trabalho de Pesquisa inscrito no EDITAL </w:t>
            </w:r>
            <w:r>
              <w:rPr>
                <w:rFonts w:ascii="Times New Roman" w:eastAsia="Times New Roman" w:hAnsi="Times New Roman" w:cs="Times New Roman"/>
                <w:i/>
                <w:highlight w:val="yellow"/>
              </w:rPr>
              <w:t xml:space="preserve">n° XX/2021 PROPPG </w:t>
            </w:r>
            <w:r>
              <w:rPr>
                <w:rFonts w:ascii="Times New Roman" w:eastAsia="Times New Roman" w:hAnsi="Times New Roman" w:cs="Times New Roman"/>
              </w:rPr>
              <w:t>, são de minha inteira e exclusiva responsabilidade e foram devidamente elaboradas conforme orientações da DPI, legislação vigente e os princípios da administração pública.</w:t>
            </w:r>
          </w:p>
          <w:p w14:paraId="0000049B" w14:textId="77777777" w:rsidR="00516D50" w:rsidRDefault="00516D50">
            <w:pPr>
              <w:spacing w:before="240" w:line="264" w:lineRule="auto"/>
              <w:rPr>
                <w:rFonts w:ascii="Times New Roman" w:eastAsia="Times New Roman" w:hAnsi="Times New Roman" w:cs="Times New Roman"/>
                <w:sz w:val="24"/>
                <w:szCs w:val="24"/>
              </w:rPr>
            </w:pPr>
          </w:p>
          <w:p w14:paraId="0000049C" w14:textId="77777777" w:rsidR="00516D50" w:rsidRDefault="00000000">
            <w:pPr>
              <w:spacing w:before="240"/>
              <w:ind w:left="-1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49D" w14:textId="77777777" w:rsidR="00516D50" w:rsidRDefault="00000000">
            <w:pPr>
              <w:spacing w:before="240"/>
              <w:ind w:left="-140"/>
              <w:jc w:val="center"/>
              <w:rPr>
                <w:rFonts w:ascii="Times New Roman" w:eastAsia="Times New Roman" w:hAnsi="Times New Roman" w:cs="Times New Roman"/>
              </w:rPr>
            </w:pPr>
            <w:r>
              <w:rPr>
                <w:rFonts w:ascii="Times New Roman" w:eastAsia="Times New Roman" w:hAnsi="Times New Roman" w:cs="Times New Roman"/>
              </w:rPr>
              <w:t>Local:                                           Data:</w:t>
            </w:r>
          </w:p>
          <w:p w14:paraId="0000049E" w14:textId="77777777" w:rsidR="00516D50" w:rsidRDefault="00000000">
            <w:pPr>
              <w:spacing w:before="240"/>
              <w:ind w:left="-140"/>
              <w:rPr>
                <w:rFonts w:ascii="Times New Roman" w:eastAsia="Times New Roman" w:hAnsi="Times New Roman" w:cs="Times New Roman"/>
              </w:rPr>
            </w:pPr>
            <w:r>
              <w:rPr>
                <w:rFonts w:ascii="Times New Roman" w:eastAsia="Times New Roman" w:hAnsi="Times New Roman" w:cs="Times New Roman"/>
              </w:rPr>
              <w:t xml:space="preserve"> </w:t>
            </w:r>
          </w:p>
          <w:p w14:paraId="0000049F" w14:textId="77777777" w:rsidR="00516D50" w:rsidRDefault="00000000">
            <w:pPr>
              <w:spacing w:before="240"/>
              <w:ind w:left="-140"/>
              <w:rPr>
                <w:rFonts w:ascii="Times New Roman" w:eastAsia="Times New Roman" w:hAnsi="Times New Roman" w:cs="Times New Roman"/>
              </w:rPr>
            </w:pPr>
            <w:r>
              <w:rPr>
                <w:rFonts w:ascii="Times New Roman" w:eastAsia="Times New Roman" w:hAnsi="Times New Roman" w:cs="Times New Roman"/>
              </w:rPr>
              <w:t xml:space="preserve"> </w:t>
            </w:r>
          </w:p>
          <w:p w14:paraId="000004A0" w14:textId="77777777" w:rsidR="00516D50" w:rsidRDefault="00000000">
            <w:pPr>
              <w:spacing w:before="240"/>
              <w:ind w:left="-140"/>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__________________________________________________</w:t>
            </w:r>
          </w:p>
          <w:p w14:paraId="000004A1" w14:textId="77777777" w:rsidR="00516D50" w:rsidRDefault="00000000">
            <w:pPr>
              <w:spacing w:before="240"/>
              <w:ind w:left="-140"/>
              <w:jc w:val="center"/>
              <w:rPr>
                <w:rFonts w:ascii="Times New Roman" w:eastAsia="Times New Roman" w:hAnsi="Times New Roman" w:cs="Times New Roman"/>
              </w:rPr>
            </w:pPr>
            <w:r>
              <w:rPr>
                <w:rFonts w:ascii="Times New Roman" w:eastAsia="Times New Roman" w:hAnsi="Times New Roman" w:cs="Times New Roman"/>
              </w:rPr>
              <w:t>Assinatura</w:t>
            </w:r>
          </w:p>
          <w:p w14:paraId="000004A2" w14:textId="77777777" w:rsidR="00516D50" w:rsidRDefault="00516D50">
            <w:pPr>
              <w:spacing w:before="240"/>
              <w:ind w:left="-140"/>
              <w:rPr>
                <w:rFonts w:ascii="Times New Roman" w:eastAsia="Times New Roman" w:hAnsi="Times New Roman" w:cs="Times New Roman"/>
                <w:b/>
                <w:sz w:val="28"/>
                <w:szCs w:val="28"/>
              </w:rPr>
            </w:pPr>
          </w:p>
        </w:tc>
      </w:tr>
    </w:tbl>
    <w:p w14:paraId="000004A3" w14:textId="77777777" w:rsidR="00516D50" w:rsidRDefault="00000000">
      <w:pPr>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4A4" w14:textId="77777777" w:rsidR="00516D50" w:rsidRDefault="00516D50">
      <w:pPr>
        <w:jc w:val="center"/>
        <w:rPr>
          <w:rFonts w:ascii="Times New Roman" w:eastAsia="Times New Roman" w:hAnsi="Times New Roman" w:cs="Times New Roman"/>
          <w:sz w:val="24"/>
          <w:szCs w:val="24"/>
        </w:rPr>
      </w:pPr>
    </w:p>
    <w:p w14:paraId="000004A5" w14:textId="77777777" w:rsidR="00516D50" w:rsidRDefault="00516D50">
      <w:pPr>
        <w:jc w:val="center"/>
        <w:rPr>
          <w:rFonts w:ascii="Times New Roman" w:eastAsia="Times New Roman" w:hAnsi="Times New Roman" w:cs="Times New Roman"/>
          <w:sz w:val="24"/>
          <w:szCs w:val="24"/>
        </w:rPr>
      </w:pPr>
    </w:p>
    <w:sectPr w:rsidR="00516D50">
      <w:headerReference w:type="default" r:id="rId17"/>
      <w:pgSz w:w="11910" w:h="16840"/>
      <w:pgMar w:top="1701" w:right="851" w:bottom="1134"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os de Melo e Silva Neto" w:date="2023-11-20T20:28:00Z" w:initials="">
    <w:p w14:paraId="000004A7" w14:textId="77777777" w:rsidR="00516D50" w:rsidRDefault="00000000">
      <w:pPr>
        <w:pBdr>
          <w:top w:val="nil"/>
          <w:left w:val="nil"/>
          <w:bottom w:val="nil"/>
          <w:right w:val="nil"/>
          <w:between w:val="nil"/>
        </w:pBdr>
        <w:rPr>
          <w:color w:val="000000"/>
        </w:rPr>
      </w:pPr>
      <w:r>
        <w:rPr>
          <w:color w:val="000000"/>
        </w:rPr>
        <w:t>fiz uma proposta, mandei em arquivo separado para Lorenna.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4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4A7" w16cid:durableId="72FAF7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445D" w14:textId="77777777" w:rsidR="00A23E70" w:rsidRDefault="00A23E70">
      <w:r>
        <w:separator/>
      </w:r>
    </w:p>
  </w:endnote>
  <w:endnote w:type="continuationSeparator" w:id="0">
    <w:p w14:paraId="309A53D6" w14:textId="77777777" w:rsidR="00A23E70" w:rsidRDefault="00A2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30E4" w14:textId="77777777" w:rsidR="00A23E70" w:rsidRDefault="00A23E70">
      <w:r>
        <w:separator/>
      </w:r>
    </w:p>
  </w:footnote>
  <w:footnote w:type="continuationSeparator" w:id="0">
    <w:p w14:paraId="7E5A8E7E" w14:textId="77777777" w:rsidR="00A23E70" w:rsidRDefault="00A2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A6" w14:textId="77777777" w:rsidR="00516D50" w:rsidRDefault="00000000">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8240" behindDoc="1" locked="0" layoutInCell="1" hidden="0" allowOverlap="1" wp14:anchorId="2ADD7FB3" wp14:editId="0E78C4B5">
          <wp:simplePos x="0" y="0"/>
          <wp:positionH relativeFrom="margin">
            <wp:posOffset>-72388</wp:posOffset>
          </wp:positionH>
          <wp:positionV relativeFrom="page">
            <wp:posOffset>219075</wp:posOffset>
          </wp:positionV>
          <wp:extent cx="1962150" cy="58991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62150" cy="589915"/>
                  </a:xfrm>
                  <a:prstGeom prst="rect">
                    <a:avLst/>
                  </a:prstGeom>
                  <a:ln/>
                </pic:spPr>
              </pic:pic>
            </a:graphicData>
          </a:graphic>
        </wp:anchor>
      </w:drawing>
    </w:r>
    <w:r>
      <w:rPr>
        <w:noProof/>
        <w:color w:val="000000"/>
      </w:rPr>
      <mc:AlternateContent>
        <mc:Choice Requires="wpg">
          <w:drawing>
            <wp:anchor distT="0" distB="0" distL="0" distR="0" simplePos="0" relativeHeight="251659264" behindDoc="1" locked="0" layoutInCell="1" hidden="0" allowOverlap="1" wp14:anchorId="4A1EFC97" wp14:editId="21CD0679">
              <wp:simplePos x="0" y="0"/>
              <wp:positionH relativeFrom="page">
                <wp:posOffset>2777491</wp:posOffset>
              </wp:positionH>
              <wp:positionV relativeFrom="topMargin">
                <wp:posOffset>213360</wp:posOffset>
              </wp:positionV>
              <wp:extent cx="3180715" cy="698500"/>
              <wp:effectExtent l="0" t="0" r="0" b="0"/>
              <wp:wrapNone/>
              <wp:docPr id="2" name="Retângulo 2"/>
              <wp:cNvGraphicFramePr/>
              <a:graphic xmlns:a="http://schemas.openxmlformats.org/drawingml/2006/main">
                <a:graphicData uri="http://schemas.microsoft.com/office/word/2010/wordprocessingShape">
                  <wps:wsp>
                    <wps:cNvSpPr/>
                    <wps:spPr>
                      <a:xfrm>
                        <a:off x="3765168" y="3440275"/>
                        <a:ext cx="3161665" cy="679450"/>
                      </a:xfrm>
                      <a:prstGeom prst="rect">
                        <a:avLst/>
                      </a:prstGeom>
                      <a:noFill/>
                      <a:ln>
                        <a:noFill/>
                      </a:ln>
                    </wps:spPr>
                    <wps:txbx>
                      <w:txbxContent>
                        <w:p w14:paraId="01BB9371" w14:textId="77777777" w:rsidR="00516D50" w:rsidRDefault="00000000">
                          <w:pPr>
                            <w:spacing w:before="13" w:line="207" w:lineRule="auto"/>
                            <w:ind w:left="20" w:firstLine="40"/>
                            <w:textDirection w:val="btLr"/>
                          </w:pPr>
                          <w:r>
                            <w:rPr>
                              <w:color w:val="000000"/>
                              <w:sz w:val="18"/>
                            </w:rPr>
                            <w:t>Ministério da Educação</w:t>
                          </w:r>
                        </w:p>
                        <w:p w14:paraId="1414002A" w14:textId="77777777" w:rsidR="00516D50" w:rsidRDefault="00000000">
                          <w:pPr>
                            <w:spacing w:line="206" w:lineRule="auto"/>
                            <w:ind w:left="20" w:firstLine="40"/>
                            <w:textDirection w:val="btLr"/>
                          </w:pPr>
                          <w:r>
                            <w:rPr>
                              <w:color w:val="000000"/>
                              <w:sz w:val="18"/>
                            </w:rPr>
                            <w:t>Secretaria de Educação Profissional e Tecnológica</w:t>
                          </w:r>
                        </w:p>
                        <w:p w14:paraId="5E5701E2" w14:textId="77777777" w:rsidR="00516D50" w:rsidRDefault="00000000">
                          <w:pPr>
                            <w:ind w:left="20" w:right="8" w:firstLine="40"/>
                            <w:textDirection w:val="btLr"/>
                          </w:pPr>
                          <w:r>
                            <w:rPr>
                              <w:color w:val="000000"/>
                              <w:sz w:val="18"/>
                            </w:rPr>
                            <w:t>Instituto Federal de Educação, Ciência e Tecnologia de Goiás Pró-Reitoria de Pesquisa e Pós-Graduação</w:t>
                          </w:r>
                        </w:p>
                        <w:p w14:paraId="4AF0158A" w14:textId="77777777" w:rsidR="00516D50" w:rsidRDefault="00000000">
                          <w:pPr>
                            <w:spacing w:before="1"/>
                            <w:ind w:left="20" w:firstLine="40"/>
                            <w:textDirection w:val="btLr"/>
                          </w:pPr>
                          <w:r>
                            <w:rPr>
                              <w:color w:val="000000"/>
                              <w:sz w:val="18"/>
                            </w:rPr>
                            <w:t>Diretoria de Pesquisa e Inovação</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2777491</wp:posOffset>
              </wp:positionH>
              <wp:positionV relativeFrom="topMargin">
                <wp:posOffset>213360</wp:posOffset>
              </wp:positionV>
              <wp:extent cx="3180715" cy="698500"/>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180715" cy="6985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A2BBE"/>
    <w:multiLevelType w:val="multilevel"/>
    <w:tmpl w:val="A790C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D85CAD"/>
    <w:multiLevelType w:val="multilevel"/>
    <w:tmpl w:val="23165ABE"/>
    <w:lvl w:ilvl="0">
      <w:start w:val="2"/>
      <w:numFmt w:val="decimal"/>
      <w:lvlText w:val="%1"/>
      <w:lvlJc w:val="left"/>
      <w:pPr>
        <w:ind w:left="522" w:hanging="213"/>
      </w:pPr>
      <w:rPr>
        <w:rFonts w:ascii="Arial" w:eastAsia="Arial" w:hAnsi="Arial" w:cs="Arial"/>
        <w:b/>
        <w:color w:val="FFFFFF"/>
        <w:sz w:val="22"/>
        <w:szCs w:val="22"/>
        <w:highlight w:val="black"/>
      </w:rPr>
    </w:lvl>
    <w:lvl w:ilvl="1">
      <w:start w:val="1"/>
      <w:numFmt w:val="decimal"/>
      <w:lvlText w:val="%2)"/>
      <w:lvlJc w:val="left"/>
      <w:pPr>
        <w:ind w:left="1036" w:hanging="194"/>
      </w:pPr>
      <w:rPr>
        <w:b/>
      </w:rPr>
    </w:lvl>
    <w:lvl w:ilvl="2">
      <w:start w:val="1"/>
      <w:numFmt w:val="bullet"/>
      <w:lvlText w:val="•"/>
      <w:lvlJc w:val="left"/>
      <w:pPr>
        <w:ind w:left="2082" w:hanging="194"/>
      </w:pPr>
    </w:lvl>
    <w:lvl w:ilvl="3">
      <w:start w:val="1"/>
      <w:numFmt w:val="bullet"/>
      <w:lvlText w:val="•"/>
      <w:lvlJc w:val="left"/>
      <w:pPr>
        <w:ind w:left="3125" w:hanging="194"/>
      </w:pPr>
    </w:lvl>
    <w:lvl w:ilvl="4">
      <w:start w:val="1"/>
      <w:numFmt w:val="bullet"/>
      <w:lvlText w:val="•"/>
      <w:lvlJc w:val="left"/>
      <w:pPr>
        <w:ind w:left="4168" w:hanging="193"/>
      </w:pPr>
    </w:lvl>
    <w:lvl w:ilvl="5">
      <w:start w:val="1"/>
      <w:numFmt w:val="bullet"/>
      <w:lvlText w:val="•"/>
      <w:lvlJc w:val="left"/>
      <w:pPr>
        <w:ind w:left="5211" w:hanging="194"/>
      </w:pPr>
    </w:lvl>
    <w:lvl w:ilvl="6">
      <w:start w:val="1"/>
      <w:numFmt w:val="bullet"/>
      <w:lvlText w:val="•"/>
      <w:lvlJc w:val="left"/>
      <w:pPr>
        <w:ind w:left="6254" w:hanging="194"/>
      </w:pPr>
    </w:lvl>
    <w:lvl w:ilvl="7">
      <w:start w:val="1"/>
      <w:numFmt w:val="bullet"/>
      <w:lvlText w:val="•"/>
      <w:lvlJc w:val="left"/>
      <w:pPr>
        <w:ind w:left="7297" w:hanging="193"/>
      </w:pPr>
    </w:lvl>
    <w:lvl w:ilvl="8">
      <w:start w:val="1"/>
      <w:numFmt w:val="bullet"/>
      <w:lvlText w:val="•"/>
      <w:lvlJc w:val="left"/>
      <w:pPr>
        <w:ind w:left="8340" w:hanging="194"/>
      </w:pPr>
    </w:lvl>
  </w:abstractNum>
  <w:abstractNum w:abstractNumId="2" w15:restartNumberingAfterBreak="0">
    <w:nsid w:val="4E6F35EC"/>
    <w:multiLevelType w:val="multilevel"/>
    <w:tmpl w:val="C6E824A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AD2AC2"/>
    <w:multiLevelType w:val="multilevel"/>
    <w:tmpl w:val="042C585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1990552357">
    <w:abstractNumId w:val="1"/>
  </w:num>
  <w:num w:numId="2" w16cid:durableId="1070887759">
    <w:abstractNumId w:val="0"/>
  </w:num>
  <w:num w:numId="3" w16cid:durableId="523904254">
    <w:abstractNumId w:val="3"/>
  </w:num>
  <w:num w:numId="4" w16cid:durableId="258488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50"/>
    <w:rsid w:val="001E107C"/>
    <w:rsid w:val="00516D50"/>
    <w:rsid w:val="00A23E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E4C4"/>
  <w15:docId w15:val="{05DB8B2E-BA5F-43A2-AA13-962DCC93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580" w:hanging="247"/>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0" w:type="dxa"/>
        <w:left w:w="70" w:type="dxa"/>
        <w:bottom w:w="0" w:type="dxa"/>
        <w:right w:w="70" w:type="dxa"/>
      </w:tblCellMar>
    </w:tblPr>
  </w:style>
  <w:style w:type="table" w:customStyle="1" w:styleId="afe">
    <w:basedOn w:val="TableNormal"/>
    <w:tblPr>
      <w:tblStyleRowBandSize w:val="1"/>
      <w:tblStyleColBandSize w:val="1"/>
      <w:tblCellMar>
        <w:top w:w="0" w:type="dxa"/>
        <w:left w:w="70" w:type="dxa"/>
        <w:bottom w:w="0" w:type="dxa"/>
        <w:right w:w="70" w:type="dxa"/>
      </w:tblCellMar>
    </w:tblPr>
  </w:style>
  <w:style w:type="table" w:customStyle="1" w:styleId="aff">
    <w:basedOn w:val="TableNormal"/>
    <w:tblPr>
      <w:tblStyleRowBandSize w:val="1"/>
      <w:tblStyleColBandSize w:val="1"/>
      <w:tblCellMar>
        <w:top w:w="0" w:type="dxa"/>
        <w:left w:w="70" w:type="dxa"/>
        <w:bottom w:w="0" w:type="dxa"/>
        <w:right w:w="70" w:type="dxa"/>
      </w:tblCellMar>
    </w:tblPr>
  </w:style>
  <w:style w:type="table" w:customStyle="1" w:styleId="aff0">
    <w:basedOn w:val="TableNormal"/>
    <w:tblPr>
      <w:tblStyleRowBandSize w:val="1"/>
      <w:tblStyleColBandSize w:val="1"/>
      <w:tblCellMar>
        <w:top w:w="0" w:type="dxa"/>
        <w:left w:w="70" w:type="dxa"/>
        <w:bottom w:w="0" w:type="dxa"/>
        <w:right w:w="70" w:type="dxa"/>
      </w:tblCellMar>
    </w:tblPr>
  </w:style>
  <w:style w:type="table" w:customStyle="1" w:styleId="aff1">
    <w:basedOn w:val="TableNormal"/>
    <w:tblPr>
      <w:tblStyleRowBandSize w:val="1"/>
      <w:tblStyleColBandSize w:val="1"/>
      <w:tblCellMar>
        <w:top w:w="0" w:type="dxa"/>
        <w:left w:w="70" w:type="dxa"/>
        <w:bottom w:w="0" w:type="dxa"/>
        <w:right w:w="70" w:type="dxa"/>
      </w:tblCellMar>
    </w:tblPr>
  </w:style>
  <w:style w:type="table" w:customStyle="1" w:styleId="aff2">
    <w:basedOn w:val="TableNormal"/>
    <w:tblPr>
      <w:tblStyleRowBandSize w:val="1"/>
      <w:tblStyleColBandSize w:val="1"/>
      <w:tblCellMar>
        <w:top w:w="0" w:type="dxa"/>
        <w:left w:w="70" w:type="dxa"/>
        <w:bottom w:w="0" w:type="dxa"/>
        <w:right w:w="70" w:type="dxa"/>
      </w:tblCellMar>
    </w:tblPr>
  </w:style>
  <w:style w:type="table" w:customStyle="1" w:styleId="aff3">
    <w:basedOn w:val="TableNormal"/>
    <w:tblPr>
      <w:tblStyleRowBandSize w:val="1"/>
      <w:tblStyleColBandSize w:val="1"/>
      <w:tblCellMar>
        <w:top w:w="0" w:type="dxa"/>
        <w:left w:w="70" w:type="dxa"/>
        <w:bottom w:w="0" w:type="dxa"/>
        <w:right w:w="70" w:type="dxa"/>
      </w:tblCellMar>
    </w:tblPr>
  </w:style>
  <w:style w:type="table" w:customStyle="1" w:styleId="aff4">
    <w:basedOn w:val="TableNormal"/>
    <w:tblPr>
      <w:tblStyleRowBandSize w:val="1"/>
      <w:tblStyleColBandSize w:val="1"/>
      <w:tblCellMar>
        <w:top w:w="0" w:type="dxa"/>
        <w:left w:w="70" w:type="dxa"/>
        <w:bottom w:w="0" w:type="dxa"/>
        <w:right w:w="70" w:type="dxa"/>
      </w:tblCellMar>
    </w:tblPr>
  </w:style>
  <w:style w:type="table" w:customStyle="1" w:styleId="aff5">
    <w:basedOn w:val="TableNormal"/>
    <w:tblPr>
      <w:tblStyleRowBandSize w:val="1"/>
      <w:tblStyleColBandSize w:val="1"/>
      <w:tblCellMar>
        <w:top w:w="0" w:type="dxa"/>
        <w:left w:w="70" w:type="dxa"/>
        <w:bottom w:w="0" w:type="dxa"/>
        <w:right w:w="70" w:type="dxa"/>
      </w:tblCellMar>
    </w:tblPr>
  </w:style>
  <w:style w:type="table" w:customStyle="1" w:styleId="aff6">
    <w:basedOn w:val="TableNormal"/>
    <w:tblPr>
      <w:tblStyleRowBandSize w:val="1"/>
      <w:tblStyleColBandSize w:val="1"/>
      <w:tblCellMar>
        <w:top w:w="0" w:type="dxa"/>
        <w:left w:w="70" w:type="dxa"/>
        <w:bottom w:w="0" w:type="dxa"/>
        <w:right w:w="7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uap.ifg.edu.br/"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uap.ifg.edu.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g.edu.br/attachments/article/9286/Portaria%20normativa%202120-2023.pdf" TargetMode="External"/><Relationship Id="rId5" Type="http://schemas.openxmlformats.org/officeDocument/2006/relationships/webSettings" Target="webSettings.xml"/><Relationship Id="rId15" Type="http://schemas.openxmlformats.org/officeDocument/2006/relationships/hyperlink" Target="https://suap.ifg.edu.br/" TargetMode="External"/><Relationship Id="rId10" Type="http://schemas.openxmlformats.org/officeDocument/2006/relationships/hyperlink" Target="mailto:pesquisa@ifg.edu.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ap.ifg.edu.br/"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rAvUN9LgfjpDnou3t36ermNnLw==">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2002</Words>
  <Characters>10817</Characters>
  <Application>Microsoft Office Word</Application>
  <DocSecurity>0</DocSecurity>
  <Lines>90</Lines>
  <Paragraphs>25</Paragraphs>
  <ScaleCrop>false</ScaleCrop>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Lorenna Silva Oliveira Costa</dc:creator>
  <cp:lastModifiedBy>Lorenna Silva Oliveira Costa</cp:lastModifiedBy>
  <cp:revision>2</cp:revision>
  <dcterms:created xsi:type="dcterms:W3CDTF">2023-11-20T21:30:00Z</dcterms:created>
  <dcterms:modified xsi:type="dcterms:W3CDTF">2023-11-20T21:30:00Z</dcterms:modified>
</cp:coreProperties>
</file>